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AF" w:rsidRPr="0045008F" w:rsidRDefault="009C380E" w:rsidP="009C1040">
      <w:pPr>
        <w:pStyle w:val="1"/>
        <w:tabs>
          <w:tab w:val="left" w:pos="2127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5008F">
        <w:rPr>
          <w:rFonts w:ascii="Times New Roman" w:hAnsi="Times New Roman"/>
          <w:b/>
          <w:sz w:val="24"/>
          <w:szCs w:val="24"/>
        </w:rPr>
        <w:t>ДОГОВОР №</w:t>
      </w:r>
      <w:r w:rsidR="00912300" w:rsidRPr="0045008F">
        <w:rPr>
          <w:rFonts w:ascii="Times New Roman" w:hAnsi="Times New Roman"/>
          <w:b/>
          <w:sz w:val="24"/>
          <w:szCs w:val="24"/>
        </w:rPr>
        <w:t xml:space="preserve"> </w:t>
      </w:r>
      <w:r w:rsidR="00F70885" w:rsidRPr="0045008F">
        <w:rPr>
          <w:rFonts w:ascii="Times New Roman" w:hAnsi="Times New Roman"/>
          <w:b/>
          <w:sz w:val="24"/>
          <w:szCs w:val="24"/>
        </w:rPr>
        <w:t>ДПР</w:t>
      </w:r>
      <w:r w:rsidR="00675CB9" w:rsidRPr="0045008F">
        <w:rPr>
          <w:rFonts w:ascii="Times New Roman" w:hAnsi="Times New Roman"/>
          <w:b/>
          <w:sz w:val="24"/>
          <w:szCs w:val="24"/>
        </w:rPr>
        <w:t>-</w:t>
      </w:r>
      <w:r w:rsidR="00B25819" w:rsidRPr="0045008F">
        <w:rPr>
          <w:rFonts w:ascii="Times New Roman" w:hAnsi="Times New Roman"/>
          <w:b/>
          <w:sz w:val="24"/>
          <w:szCs w:val="24"/>
        </w:rPr>
        <w:t>0</w:t>
      </w:r>
      <w:r w:rsidR="00E313B9">
        <w:rPr>
          <w:rFonts w:ascii="Times New Roman" w:hAnsi="Times New Roman"/>
          <w:b/>
          <w:sz w:val="24"/>
          <w:szCs w:val="24"/>
        </w:rPr>
        <w:t>5</w:t>
      </w:r>
      <w:r w:rsidR="005F0C3C" w:rsidRPr="0045008F">
        <w:rPr>
          <w:rFonts w:ascii="Times New Roman" w:hAnsi="Times New Roman"/>
          <w:b/>
          <w:sz w:val="24"/>
          <w:szCs w:val="24"/>
        </w:rPr>
        <w:t>/20</w:t>
      </w:r>
      <w:r w:rsidR="00675CB9" w:rsidRPr="003B70A0">
        <w:rPr>
          <w:rFonts w:ascii="Times New Roman" w:hAnsi="Times New Roman"/>
          <w:b/>
          <w:sz w:val="24"/>
          <w:szCs w:val="24"/>
        </w:rPr>
        <w:t>2</w:t>
      </w:r>
      <w:r w:rsidR="00A152ED" w:rsidRPr="0045008F">
        <w:rPr>
          <w:rFonts w:ascii="Times New Roman" w:hAnsi="Times New Roman"/>
          <w:b/>
          <w:sz w:val="24"/>
          <w:szCs w:val="24"/>
        </w:rPr>
        <w:t>3</w:t>
      </w:r>
    </w:p>
    <w:p w:rsidR="002B0438" w:rsidRPr="0045008F" w:rsidRDefault="009C380E" w:rsidP="009C1040">
      <w:pPr>
        <w:pStyle w:val="1"/>
        <w:tabs>
          <w:tab w:val="left" w:pos="2127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5008F">
        <w:rPr>
          <w:rFonts w:ascii="Times New Roman" w:hAnsi="Times New Roman"/>
          <w:b/>
          <w:sz w:val="24"/>
          <w:szCs w:val="24"/>
        </w:rPr>
        <w:t xml:space="preserve">НА </w:t>
      </w:r>
      <w:r w:rsidR="00AD70D6" w:rsidRPr="0045008F">
        <w:rPr>
          <w:rFonts w:ascii="Times New Roman" w:hAnsi="Times New Roman"/>
          <w:b/>
          <w:sz w:val="24"/>
          <w:szCs w:val="24"/>
        </w:rPr>
        <w:t>ВЫПОЛНЕНИЕ ПОГРУЗО</w:t>
      </w:r>
      <w:r w:rsidR="0001661F">
        <w:rPr>
          <w:rFonts w:ascii="Times New Roman" w:hAnsi="Times New Roman"/>
          <w:b/>
          <w:sz w:val="24"/>
          <w:szCs w:val="24"/>
        </w:rPr>
        <w:t>ЧНО</w:t>
      </w:r>
      <w:r w:rsidR="00AD70D6" w:rsidRPr="0045008F">
        <w:rPr>
          <w:rFonts w:ascii="Times New Roman" w:hAnsi="Times New Roman"/>
          <w:b/>
          <w:sz w:val="24"/>
          <w:szCs w:val="24"/>
        </w:rPr>
        <w:t>-РАЗГРУЗОЧНЫХ РАБОТ</w:t>
      </w:r>
    </w:p>
    <w:p w:rsidR="00AD70D6" w:rsidRPr="0045008F" w:rsidRDefault="00AD70D6" w:rsidP="009C1040">
      <w:pPr>
        <w:pStyle w:val="1"/>
        <w:tabs>
          <w:tab w:val="left" w:pos="2127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5008F">
        <w:rPr>
          <w:rFonts w:ascii="Times New Roman" w:hAnsi="Times New Roman"/>
          <w:b/>
          <w:sz w:val="24"/>
          <w:szCs w:val="24"/>
        </w:rPr>
        <w:t>И ХРАНЕНИЕ ГРУЗА</w:t>
      </w:r>
    </w:p>
    <w:p w:rsidR="002B0438" w:rsidRPr="00BA6A9B" w:rsidRDefault="002B0438" w:rsidP="009C1040">
      <w:pPr>
        <w:pStyle w:val="1"/>
        <w:tabs>
          <w:tab w:val="left" w:pos="2127"/>
        </w:tabs>
        <w:spacing w:before="0" w:line="240" w:lineRule="auto"/>
        <w:ind w:firstLine="0"/>
        <w:rPr>
          <w:rFonts w:ascii="Times New Roman" w:hAnsi="Times New Roman"/>
          <w:b/>
          <w:sz w:val="16"/>
          <w:szCs w:val="16"/>
        </w:rPr>
      </w:pPr>
    </w:p>
    <w:p w:rsidR="009C380E" w:rsidRPr="0045008F" w:rsidRDefault="00EE3A0E" w:rsidP="00600396">
      <w:pPr>
        <w:pStyle w:val="1"/>
        <w:tabs>
          <w:tab w:val="left" w:pos="2127"/>
        </w:tabs>
        <w:spacing w:before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5008F">
        <w:rPr>
          <w:rFonts w:ascii="Times New Roman" w:hAnsi="Times New Roman"/>
          <w:sz w:val="24"/>
          <w:szCs w:val="24"/>
        </w:rPr>
        <w:t xml:space="preserve">г. Владивосток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3133F" w:rsidRPr="0045008F">
        <w:rPr>
          <w:rFonts w:ascii="Times New Roman" w:hAnsi="Times New Roman"/>
          <w:sz w:val="24"/>
          <w:szCs w:val="24"/>
        </w:rPr>
        <w:t>«</w:t>
      </w:r>
      <w:r w:rsidR="00E313B9">
        <w:rPr>
          <w:rFonts w:ascii="Times New Roman" w:hAnsi="Times New Roman"/>
          <w:sz w:val="24"/>
          <w:szCs w:val="24"/>
        </w:rPr>
        <w:t>19</w:t>
      </w:r>
      <w:r w:rsidR="00B973A1" w:rsidRPr="0045008F">
        <w:rPr>
          <w:rFonts w:ascii="Times New Roman" w:hAnsi="Times New Roman"/>
          <w:sz w:val="24"/>
          <w:szCs w:val="24"/>
        </w:rPr>
        <w:t>»</w:t>
      </w:r>
      <w:r w:rsidR="00E313B9">
        <w:rPr>
          <w:rFonts w:ascii="Times New Roman" w:hAnsi="Times New Roman"/>
          <w:sz w:val="24"/>
          <w:szCs w:val="24"/>
        </w:rPr>
        <w:t xml:space="preserve"> апреля</w:t>
      </w:r>
      <w:r w:rsidR="00600396">
        <w:rPr>
          <w:rFonts w:ascii="Times New Roman" w:hAnsi="Times New Roman"/>
          <w:sz w:val="24"/>
          <w:szCs w:val="24"/>
        </w:rPr>
        <w:t> </w:t>
      </w:r>
      <w:r w:rsidR="00BE3030" w:rsidRPr="0045008F">
        <w:rPr>
          <w:rFonts w:ascii="Times New Roman" w:hAnsi="Times New Roman"/>
          <w:sz w:val="24"/>
          <w:szCs w:val="24"/>
        </w:rPr>
        <w:t>20</w:t>
      </w:r>
      <w:r w:rsidR="00A152ED" w:rsidRPr="0045008F">
        <w:rPr>
          <w:rFonts w:ascii="Times New Roman" w:hAnsi="Times New Roman"/>
          <w:sz w:val="24"/>
          <w:szCs w:val="24"/>
        </w:rPr>
        <w:t>23</w:t>
      </w:r>
      <w:r w:rsidR="00CF4BEF" w:rsidRPr="0045008F">
        <w:rPr>
          <w:rFonts w:ascii="Times New Roman" w:hAnsi="Times New Roman"/>
          <w:sz w:val="24"/>
          <w:szCs w:val="24"/>
        </w:rPr>
        <w:t> </w:t>
      </w:r>
      <w:r w:rsidR="009C380E" w:rsidRPr="0045008F">
        <w:rPr>
          <w:rFonts w:ascii="Times New Roman" w:hAnsi="Times New Roman"/>
          <w:sz w:val="24"/>
          <w:szCs w:val="24"/>
        </w:rPr>
        <w:t xml:space="preserve">г.             </w:t>
      </w:r>
      <w:r w:rsidR="00CF4BEF" w:rsidRPr="0045008F">
        <w:rPr>
          <w:rFonts w:ascii="Times New Roman" w:hAnsi="Times New Roman"/>
          <w:sz w:val="24"/>
          <w:szCs w:val="24"/>
        </w:rPr>
        <w:t xml:space="preserve">                        </w:t>
      </w:r>
      <w:r w:rsidR="009C380E" w:rsidRPr="0045008F">
        <w:rPr>
          <w:rFonts w:ascii="Times New Roman" w:hAnsi="Times New Roman"/>
          <w:sz w:val="24"/>
          <w:szCs w:val="24"/>
        </w:rPr>
        <w:t xml:space="preserve">      </w:t>
      </w:r>
      <w:r w:rsidR="00912300" w:rsidRPr="0045008F">
        <w:rPr>
          <w:rFonts w:ascii="Times New Roman" w:hAnsi="Times New Roman"/>
          <w:sz w:val="24"/>
          <w:szCs w:val="24"/>
        </w:rPr>
        <w:t xml:space="preserve">        </w:t>
      </w:r>
      <w:r w:rsidR="00E313B9">
        <w:rPr>
          <w:rFonts w:ascii="Times New Roman" w:hAnsi="Times New Roman"/>
          <w:sz w:val="24"/>
          <w:szCs w:val="24"/>
        </w:rPr>
        <w:t xml:space="preserve">                              </w:t>
      </w:r>
      <w:r w:rsidR="00912300" w:rsidRPr="0045008F">
        <w:rPr>
          <w:rFonts w:ascii="Times New Roman" w:hAnsi="Times New Roman"/>
          <w:sz w:val="24"/>
          <w:szCs w:val="24"/>
        </w:rPr>
        <w:t xml:space="preserve">                    </w:t>
      </w:r>
      <w:r w:rsidR="00A3133F" w:rsidRPr="0045008F">
        <w:rPr>
          <w:rFonts w:ascii="Times New Roman" w:hAnsi="Times New Roman"/>
          <w:sz w:val="24"/>
          <w:szCs w:val="24"/>
        </w:rPr>
        <w:t xml:space="preserve">     </w:t>
      </w:r>
      <w:r w:rsidR="00EC76C5" w:rsidRPr="0045008F">
        <w:rPr>
          <w:rFonts w:ascii="Times New Roman" w:hAnsi="Times New Roman"/>
          <w:sz w:val="24"/>
          <w:szCs w:val="24"/>
        </w:rPr>
        <w:t xml:space="preserve"> </w:t>
      </w:r>
      <w:r w:rsidR="00B973A1" w:rsidRPr="0045008F">
        <w:rPr>
          <w:rFonts w:ascii="Times New Roman" w:hAnsi="Times New Roman"/>
          <w:sz w:val="24"/>
          <w:szCs w:val="24"/>
        </w:rPr>
        <w:t xml:space="preserve">   </w:t>
      </w:r>
    </w:p>
    <w:p w:rsidR="008456AC" w:rsidRPr="00BA6A9B" w:rsidRDefault="008456AC" w:rsidP="009C1040">
      <w:pPr>
        <w:pStyle w:val="1"/>
        <w:tabs>
          <w:tab w:val="left" w:pos="2127"/>
        </w:tabs>
        <w:spacing w:before="0" w:line="240" w:lineRule="auto"/>
        <w:ind w:firstLine="0"/>
        <w:rPr>
          <w:rFonts w:ascii="Times New Roman" w:hAnsi="Times New Roman"/>
          <w:b/>
          <w:sz w:val="16"/>
          <w:szCs w:val="16"/>
        </w:rPr>
      </w:pPr>
    </w:p>
    <w:p w:rsidR="008456AC" w:rsidRPr="00522B4B" w:rsidRDefault="001A4E32" w:rsidP="00522B4B">
      <w:pPr>
        <w:pStyle w:val="Style5"/>
        <w:widowControl/>
        <w:spacing w:line="260" w:lineRule="exact"/>
        <w:ind w:right="10" w:firstLine="567"/>
        <w:rPr>
          <w:rFonts w:ascii="Times New Roman" w:hAnsi="Times New Roman" w:cs="Times New Roman"/>
          <w:b/>
        </w:rPr>
      </w:pPr>
      <w:r w:rsidRPr="00522B4B">
        <w:rPr>
          <w:rStyle w:val="FontStyle18"/>
          <w:b/>
          <w:color w:val="auto"/>
          <w:sz w:val="24"/>
          <w:szCs w:val="24"/>
        </w:rPr>
        <w:t>А</w:t>
      </w:r>
      <w:r w:rsidR="00543230" w:rsidRPr="00522B4B">
        <w:rPr>
          <w:rStyle w:val="FontStyle18"/>
          <w:b/>
          <w:color w:val="auto"/>
          <w:sz w:val="24"/>
          <w:szCs w:val="24"/>
        </w:rPr>
        <w:t>кционерное общество</w:t>
      </w:r>
      <w:r w:rsidR="006E2DFE" w:rsidRPr="00522B4B">
        <w:rPr>
          <w:rStyle w:val="FontStyle18"/>
          <w:b/>
          <w:color w:val="auto"/>
          <w:sz w:val="24"/>
          <w:szCs w:val="24"/>
        </w:rPr>
        <w:t xml:space="preserve"> «Дальзавод-Терминал»</w:t>
      </w:r>
      <w:r w:rsidR="00BA6A9B" w:rsidRPr="00BA6A9B">
        <w:rPr>
          <w:rStyle w:val="FontStyle18"/>
          <w:color w:val="auto"/>
          <w:sz w:val="24"/>
          <w:szCs w:val="24"/>
        </w:rPr>
        <w:t>,</w:t>
      </w:r>
      <w:r w:rsidR="006E2DFE" w:rsidRPr="00522B4B">
        <w:rPr>
          <w:rStyle w:val="FontStyle18"/>
          <w:color w:val="auto"/>
          <w:sz w:val="24"/>
          <w:szCs w:val="24"/>
        </w:rPr>
        <w:t xml:space="preserve"> </w:t>
      </w:r>
      <w:r w:rsidR="00AD70D6" w:rsidRPr="00522B4B">
        <w:rPr>
          <w:rStyle w:val="FontStyle18"/>
          <w:color w:val="auto"/>
          <w:sz w:val="24"/>
          <w:szCs w:val="24"/>
        </w:rPr>
        <w:t xml:space="preserve">именуемое в дальнейшем </w:t>
      </w:r>
      <w:r w:rsidR="00AD70D6" w:rsidRPr="00522B4B">
        <w:rPr>
          <w:rStyle w:val="FontStyle18"/>
          <w:b/>
          <w:color w:val="auto"/>
          <w:sz w:val="24"/>
          <w:szCs w:val="24"/>
        </w:rPr>
        <w:t>«Исполнитель»</w:t>
      </w:r>
      <w:r w:rsidR="00AD70D6" w:rsidRPr="00522B4B">
        <w:rPr>
          <w:rStyle w:val="FontStyle18"/>
          <w:color w:val="auto"/>
          <w:sz w:val="24"/>
          <w:szCs w:val="24"/>
        </w:rPr>
        <w:t>, в лице</w:t>
      </w:r>
      <w:r w:rsidR="00A12557" w:rsidRPr="00522B4B">
        <w:rPr>
          <w:rStyle w:val="FontStyle18"/>
          <w:color w:val="auto"/>
          <w:sz w:val="24"/>
          <w:szCs w:val="24"/>
        </w:rPr>
        <w:t xml:space="preserve"> </w:t>
      </w:r>
      <w:r w:rsidR="00CF4BEF" w:rsidRPr="00522B4B">
        <w:rPr>
          <w:rStyle w:val="FontStyle18"/>
          <w:color w:val="auto"/>
          <w:sz w:val="24"/>
          <w:szCs w:val="24"/>
        </w:rPr>
        <w:t>п</w:t>
      </w:r>
      <w:r w:rsidR="00543230" w:rsidRPr="00522B4B">
        <w:rPr>
          <w:rStyle w:val="FontStyle18"/>
          <w:color w:val="auto"/>
          <w:sz w:val="24"/>
          <w:szCs w:val="24"/>
        </w:rPr>
        <w:t xml:space="preserve">резидента </w:t>
      </w:r>
      <w:r w:rsidR="00B973A1" w:rsidRPr="00522B4B">
        <w:rPr>
          <w:rStyle w:val="FontStyle18"/>
          <w:color w:val="auto"/>
          <w:sz w:val="24"/>
          <w:szCs w:val="24"/>
        </w:rPr>
        <w:t>Решетникова Вячеслава Игоревича</w:t>
      </w:r>
      <w:r w:rsidR="00AD70D6" w:rsidRPr="00522B4B">
        <w:rPr>
          <w:rStyle w:val="FontStyle18"/>
          <w:color w:val="auto"/>
          <w:sz w:val="24"/>
          <w:szCs w:val="24"/>
        </w:rPr>
        <w:t>, действующего на</w:t>
      </w:r>
      <w:r w:rsidR="00A12557" w:rsidRPr="00522B4B">
        <w:rPr>
          <w:rStyle w:val="FontStyle18"/>
          <w:color w:val="auto"/>
          <w:sz w:val="24"/>
          <w:szCs w:val="24"/>
        </w:rPr>
        <w:t xml:space="preserve"> основании</w:t>
      </w:r>
      <w:r w:rsidR="00543230" w:rsidRPr="00522B4B">
        <w:rPr>
          <w:rStyle w:val="FontStyle18"/>
          <w:color w:val="auto"/>
          <w:sz w:val="24"/>
          <w:szCs w:val="24"/>
        </w:rPr>
        <w:t xml:space="preserve"> </w:t>
      </w:r>
      <w:r w:rsidR="00831203" w:rsidRPr="00522B4B">
        <w:rPr>
          <w:rStyle w:val="FontStyle18"/>
          <w:color w:val="auto"/>
          <w:sz w:val="24"/>
          <w:szCs w:val="24"/>
        </w:rPr>
        <w:t>Устава</w:t>
      </w:r>
      <w:r w:rsidR="00AD70D6" w:rsidRPr="00522B4B">
        <w:rPr>
          <w:rStyle w:val="FontStyle18"/>
          <w:color w:val="auto"/>
          <w:sz w:val="24"/>
          <w:szCs w:val="24"/>
        </w:rPr>
        <w:t>, с одной стороны, и</w:t>
      </w:r>
      <w:r w:rsidR="00062112" w:rsidRPr="00522B4B">
        <w:rPr>
          <w:rFonts w:ascii="Times New Roman" w:hAnsi="Times New Roman" w:cs="Times New Roman"/>
          <w:b/>
        </w:rPr>
        <w:t xml:space="preserve"> </w:t>
      </w:r>
      <w:r w:rsidR="0045008F" w:rsidRPr="00522B4B">
        <w:rPr>
          <w:rFonts w:ascii="Times New Roman" w:hAnsi="Times New Roman" w:cs="Times New Roman"/>
          <w:b/>
        </w:rPr>
        <w:t>Общество с ограниченной ответственностью</w:t>
      </w:r>
      <w:r w:rsidR="00CF4BEF" w:rsidRPr="00522B4B">
        <w:rPr>
          <w:rFonts w:ascii="Times New Roman" w:hAnsi="Times New Roman" w:cs="Times New Roman"/>
          <w:b/>
        </w:rPr>
        <w:t xml:space="preserve"> «</w:t>
      </w:r>
      <w:r w:rsidR="00522B4B" w:rsidRPr="00522B4B">
        <w:rPr>
          <w:rFonts w:ascii="Times New Roman" w:hAnsi="Times New Roman" w:cs="Times New Roman"/>
          <w:b/>
        </w:rPr>
        <w:t>Азума Про</w:t>
      </w:r>
      <w:r w:rsidR="00CF4BEF" w:rsidRPr="00522B4B">
        <w:rPr>
          <w:rFonts w:ascii="Times New Roman" w:hAnsi="Times New Roman" w:cs="Times New Roman"/>
          <w:b/>
        </w:rPr>
        <w:t>»</w:t>
      </w:r>
      <w:r w:rsidR="008456AC" w:rsidRPr="00522B4B">
        <w:rPr>
          <w:rFonts w:ascii="Times New Roman" w:hAnsi="Times New Roman" w:cs="Times New Roman"/>
        </w:rPr>
        <w:t>,</w:t>
      </w:r>
      <w:r w:rsidR="00CF4BEF" w:rsidRPr="00522B4B">
        <w:rPr>
          <w:rFonts w:ascii="Times New Roman" w:hAnsi="Times New Roman" w:cs="Times New Roman"/>
        </w:rPr>
        <w:t xml:space="preserve"> именуемое в дальнейшем </w:t>
      </w:r>
      <w:r w:rsidR="00CF4BEF" w:rsidRPr="00522B4B">
        <w:rPr>
          <w:rFonts w:ascii="Times New Roman" w:hAnsi="Times New Roman" w:cs="Times New Roman"/>
          <w:b/>
        </w:rPr>
        <w:t>«Заказчик»</w:t>
      </w:r>
      <w:r w:rsidR="008456AC" w:rsidRPr="00522B4B">
        <w:rPr>
          <w:rFonts w:ascii="Times New Roman" w:hAnsi="Times New Roman" w:cs="Times New Roman"/>
        </w:rPr>
        <w:t>,</w:t>
      </w:r>
      <w:r w:rsidR="008E3A6E" w:rsidRPr="00522B4B">
        <w:rPr>
          <w:rFonts w:ascii="Times New Roman" w:hAnsi="Times New Roman" w:cs="Times New Roman"/>
        </w:rPr>
        <w:t xml:space="preserve"> в лице</w:t>
      </w:r>
      <w:r w:rsidR="00522B4B" w:rsidRPr="00522B4B">
        <w:t xml:space="preserve"> </w:t>
      </w:r>
      <w:r w:rsidR="00522B4B">
        <w:rPr>
          <w:rFonts w:ascii="Times New Roman" w:hAnsi="Times New Roman" w:cs="Times New Roman"/>
        </w:rPr>
        <w:t>д</w:t>
      </w:r>
      <w:r w:rsidR="00522B4B" w:rsidRPr="00522B4B">
        <w:rPr>
          <w:rFonts w:ascii="Times New Roman" w:hAnsi="Times New Roman" w:cs="Times New Roman"/>
        </w:rPr>
        <w:t>иректор</w:t>
      </w:r>
      <w:r w:rsidR="00522B4B">
        <w:rPr>
          <w:rFonts w:ascii="Times New Roman" w:hAnsi="Times New Roman" w:cs="Times New Roman"/>
        </w:rPr>
        <w:t>а</w:t>
      </w:r>
      <w:r w:rsidR="008E3A6E" w:rsidRPr="00522B4B">
        <w:rPr>
          <w:rFonts w:ascii="Times New Roman" w:hAnsi="Times New Roman" w:cs="Times New Roman"/>
        </w:rPr>
        <w:t xml:space="preserve"> </w:t>
      </w:r>
      <w:r w:rsidR="00522B4B" w:rsidRPr="00522B4B">
        <w:rPr>
          <w:rFonts w:ascii="Times New Roman" w:hAnsi="Times New Roman" w:cs="Times New Roman"/>
        </w:rPr>
        <w:t>Ромеронов</w:t>
      </w:r>
      <w:r w:rsidR="00522B4B">
        <w:rPr>
          <w:rFonts w:ascii="Times New Roman" w:hAnsi="Times New Roman" w:cs="Times New Roman"/>
        </w:rPr>
        <w:t>ой</w:t>
      </w:r>
      <w:r w:rsidR="00522B4B" w:rsidRPr="00522B4B">
        <w:rPr>
          <w:rFonts w:ascii="Times New Roman" w:hAnsi="Times New Roman" w:cs="Times New Roman"/>
        </w:rPr>
        <w:t xml:space="preserve"> Анастаси</w:t>
      </w:r>
      <w:r w:rsidR="00522B4B">
        <w:rPr>
          <w:rFonts w:ascii="Times New Roman" w:hAnsi="Times New Roman" w:cs="Times New Roman"/>
        </w:rPr>
        <w:t>и</w:t>
      </w:r>
      <w:r w:rsidR="00522B4B" w:rsidRPr="00522B4B">
        <w:rPr>
          <w:rFonts w:ascii="Times New Roman" w:hAnsi="Times New Roman" w:cs="Times New Roman"/>
        </w:rPr>
        <w:t xml:space="preserve"> Александровн</w:t>
      </w:r>
      <w:r w:rsidR="00E54B8C">
        <w:rPr>
          <w:rFonts w:ascii="Times New Roman" w:hAnsi="Times New Roman" w:cs="Times New Roman"/>
        </w:rPr>
        <w:t>ы</w:t>
      </w:r>
      <w:r w:rsidR="008456AC" w:rsidRPr="00522B4B">
        <w:rPr>
          <w:rFonts w:ascii="Times New Roman" w:hAnsi="Times New Roman" w:cs="Times New Roman"/>
        </w:rPr>
        <w:t>, действующего на основании Устава, с др</w:t>
      </w:r>
      <w:r w:rsidR="00CF4BEF" w:rsidRPr="00522B4B">
        <w:rPr>
          <w:rFonts w:ascii="Times New Roman" w:hAnsi="Times New Roman" w:cs="Times New Roman"/>
        </w:rPr>
        <w:t>угой стороны, вместе именуемые «Стороны»</w:t>
      </w:r>
      <w:r w:rsidR="008456AC" w:rsidRPr="00522B4B">
        <w:rPr>
          <w:rFonts w:ascii="Times New Roman" w:hAnsi="Times New Roman" w:cs="Times New Roman"/>
        </w:rPr>
        <w:t xml:space="preserve">, заключили </w:t>
      </w:r>
      <w:r w:rsidR="003869D8">
        <w:rPr>
          <w:rFonts w:ascii="Times New Roman" w:hAnsi="Times New Roman" w:cs="Times New Roman"/>
        </w:rPr>
        <w:t>Д</w:t>
      </w:r>
      <w:r w:rsidR="008456AC" w:rsidRPr="00522B4B">
        <w:rPr>
          <w:rFonts w:ascii="Times New Roman" w:hAnsi="Times New Roman" w:cs="Times New Roman"/>
        </w:rPr>
        <w:t xml:space="preserve">оговор о нижеследующем: </w:t>
      </w:r>
    </w:p>
    <w:p w:rsidR="00E20758" w:rsidRPr="00BA6A9B" w:rsidRDefault="00E20758" w:rsidP="009C1040">
      <w:pPr>
        <w:pStyle w:val="Style5"/>
        <w:widowControl/>
        <w:spacing w:line="260" w:lineRule="exact"/>
        <w:ind w:right="10" w:firstLine="708"/>
        <w:rPr>
          <w:rFonts w:ascii="Times New Roman" w:hAnsi="Times New Roman" w:cs="Times New Roman"/>
          <w:sz w:val="16"/>
          <w:szCs w:val="16"/>
        </w:rPr>
      </w:pPr>
    </w:p>
    <w:p w:rsidR="00AB744B" w:rsidRPr="0045008F" w:rsidRDefault="009C380E" w:rsidP="0045008F">
      <w:pPr>
        <w:pStyle w:val="1"/>
        <w:numPr>
          <w:ilvl w:val="0"/>
          <w:numId w:val="3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5008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456AC" w:rsidRPr="00BA6A9B" w:rsidRDefault="008456AC" w:rsidP="0045008F">
      <w:pPr>
        <w:pStyle w:val="1"/>
        <w:tabs>
          <w:tab w:val="left" w:pos="2127"/>
        </w:tabs>
        <w:spacing w:before="0" w:line="240" w:lineRule="auto"/>
        <w:ind w:firstLine="0"/>
        <w:jc w:val="left"/>
        <w:rPr>
          <w:rFonts w:ascii="Times New Roman" w:hAnsi="Times New Roman"/>
          <w:b/>
          <w:sz w:val="16"/>
          <w:szCs w:val="16"/>
          <w:u w:val="single"/>
        </w:rPr>
      </w:pPr>
    </w:p>
    <w:p w:rsidR="00570FAC" w:rsidRPr="004442A2" w:rsidRDefault="0045008F" w:rsidP="0045008F">
      <w:pPr>
        <w:tabs>
          <w:tab w:val="num" w:pos="720"/>
          <w:tab w:val="left" w:pos="2127"/>
        </w:tabs>
        <w:ind w:firstLine="567"/>
        <w:jc w:val="both"/>
        <w:rPr>
          <w:sz w:val="24"/>
          <w:szCs w:val="24"/>
        </w:rPr>
      </w:pPr>
      <w:r w:rsidRPr="0045008F">
        <w:rPr>
          <w:sz w:val="24"/>
          <w:szCs w:val="24"/>
        </w:rPr>
        <w:t>1.1. </w:t>
      </w:r>
      <w:r w:rsidR="00570FAC" w:rsidRPr="0045008F">
        <w:rPr>
          <w:sz w:val="24"/>
          <w:szCs w:val="24"/>
        </w:rPr>
        <w:t xml:space="preserve">Настоящий Договор регламентирует взаимоотношения, порядок расчетов между договаривающимися </w:t>
      </w:r>
      <w:r w:rsidR="0016120E">
        <w:rPr>
          <w:sz w:val="24"/>
          <w:szCs w:val="24"/>
        </w:rPr>
        <w:t>С</w:t>
      </w:r>
      <w:r w:rsidR="00570FAC" w:rsidRPr="0045008F">
        <w:rPr>
          <w:sz w:val="24"/>
          <w:szCs w:val="24"/>
        </w:rPr>
        <w:t>торонами по выполнению комплекса работ (услуг), связанных с грузопереработкой (погрузка, разгрузка, перевалка и т.п.), краткосрочным хранением контейнеров</w:t>
      </w:r>
      <w:r w:rsidR="00904DB6" w:rsidRPr="0045008F">
        <w:rPr>
          <w:sz w:val="24"/>
          <w:szCs w:val="24"/>
        </w:rPr>
        <w:t xml:space="preserve"> (в том числе рефрижераторных)</w:t>
      </w:r>
      <w:r w:rsidR="00657E14" w:rsidRPr="0045008F">
        <w:rPr>
          <w:sz w:val="24"/>
          <w:szCs w:val="24"/>
        </w:rPr>
        <w:t xml:space="preserve"> и генеральных грузов,</w:t>
      </w:r>
      <w:r w:rsidR="00570FAC" w:rsidRPr="0045008F">
        <w:rPr>
          <w:sz w:val="24"/>
          <w:szCs w:val="24"/>
        </w:rPr>
        <w:t xml:space="preserve"> поступающих на </w:t>
      </w:r>
      <w:r w:rsidR="00CF3003" w:rsidRPr="0045008F">
        <w:rPr>
          <w:sz w:val="24"/>
          <w:szCs w:val="24"/>
        </w:rPr>
        <w:t xml:space="preserve">морских </w:t>
      </w:r>
      <w:r w:rsidR="00570FAC" w:rsidRPr="0045008F">
        <w:rPr>
          <w:sz w:val="24"/>
          <w:szCs w:val="24"/>
        </w:rPr>
        <w:t xml:space="preserve">судах и отгружаемых на суда </w:t>
      </w:r>
      <w:r w:rsidR="00AD70D6" w:rsidRPr="004442A2">
        <w:rPr>
          <w:sz w:val="24"/>
          <w:szCs w:val="24"/>
        </w:rPr>
        <w:t>Заказчика</w:t>
      </w:r>
      <w:r w:rsidR="00570FAC" w:rsidRPr="004442A2">
        <w:rPr>
          <w:sz w:val="24"/>
          <w:szCs w:val="24"/>
        </w:rPr>
        <w:t>.</w:t>
      </w:r>
    </w:p>
    <w:p w:rsidR="00C15EED" w:rsidRPr="004442A2" w:rsidRDefault="00AD70D6" w:rsidP="0045008F">
      <w:pPr>
        <w:ind w:firstLine="567"/>
        <w:jc w:val="both"/>
        <w:rPr>
          <w:sz w:val="24"/>
          <w:szCs w:val="24"/>
        </w:rPr>
      </w:pPr>
      <w:r w:rsidRPr="004442A2">
        <w:rPr>
          <w:sz w:val="24"/>
          <w:szCs w:val="24"/>
        </w:rPr>
        <w:t>Заказчик</w:t>
      </w:r>
      <w:r w:rsidR="00916209" w:rsidRPr="004442A2">
        <w:rPr>
          <w:sz w:val="24"/>
          <w:szCs w:val="24"/>
        </w:rPr>
        <w:t xml:space="preserve"> вправе делегировать свои права и обязанности по данному </w:t>
      </w:r>
      <w:r w:rsidR="003869D8">
        <w:rPr>
          <w:sz w:val="24"/>
          <w:szCs w:val="24"/>
        </w:rPr>
        <w:t>Д</w:t>
      </w:r>
      <w:r w:rsidR="00916209" w:rsidRPr="004442A2">
        <w:rPr>
          <w:sz w:val="24"/>
          <w:szCs w:val="24"/>
        </w:rPr>
        <w:t xml:space="preserve">оговору номинированному </w:t>
      </w:r>
      <w:r w:rsidRPr="004442A2">
        <w:rPr>
          <w:sz w:val="24"/>
          <w:szCs w:val="24"/>
        </w:rPr>
        <w:t>Заказчиком</w:t>
      </w:r>
      <w:r w:rsidR="00916209" w:rsidRPr="004442A2">
        <w:rPr>
          <w:sz w:val="24"/>
          <w:szCs w:val="24"/>
        </w:rPr>
        <w:t xml:space="preserve"> Агенту.</w:t>
      </w:r>
    </w:p>
    <w:p w:rsidR="006A3937" w:rsidRPr="004442A2" w:rsidRDefault="00E12D51" w:rsidP="0045008F">
      <w:pPr>
        <w:ind w:firstLine="567"/>
        <w:jc w:val="both"/>
        <w:rPr>
          <w:sz w:val="24"/>
          <w:szCs w:val="24"/>
        </w:rPr>
      </w:pPr>
      <w:r w:rsidRPr="004442A2">
        <w:rPr>
          <w:sz w:val="24"/>
          <w:szCs w:val="24"/>
        </w:rPr>
        <w:t>Исполнитель</w:t>
      </w:r>
      <w:r w:rsidR="00916209" w:rsidRPr="004442A2">
        <w:rPr>
          <w:sz w:val="24"/>
          <w:szCs w:val="24"/>
        </w:rPr>
        <w:t xml:space="preserve"> </w:t>
      </w:r>
      <w:r w:rsidR="00D44258" w:rsidRPr="004442A2">
        <w:rPr>
          <w:sz w:val="24"/>
          <w:szCs w:val="24"/>
        </w:rPr>
        <w:t xml:space="preserve">предоставляет </w:t>
      </w:r>
      <w:r w:rsidR="00AD70D6" w:rsidRPr="004442A2">
        <w:rPr>
          <w:sz w:val="24"/>
          <w:szCs w:val="24"/>
        </w:rPr>
        <w:t>Заказчику</w:t>
      </w:r>
      <w:r w:rsidR="00D44258" w:rsidRPr="004442A2">
        <w:rPr>
          <w:sz w:val="24"/>
          <w:szCs w:val="24"/>
        </w:rPr>
        <w:t xml:space="preserve"> услуги по обработке контейнеров и генеральных грузов </w:t>
      </w:r>
      <w:r w:rsidR="00916209" w:rsidRPr="004442A2">
        <w:rPr>
          <w:sz w:val="24"/>
          <w:szCs w:val="24"/>
        </w:rPr>
        <w:t xml:space="preserve">(только по письменному согласованию) </w:t>
      </w:r>
      <w:r w:rsidR="0082751E" w:rsidRPr="004442A2">
        <w:rPr>
          <w:sz w:val="24"/>
          <w:szCs w:val="24"/>
        </w:rPr>
        <w:t>на сво</w:t>
      </w:r>
      <w:r w:rsidR="00395D6C" w:rsidRPr="004442A2">
        <w:rPr>
          <w:sz w:val="24"/>
          <w:szCs w:val="24"/>
        </w:rPr>
        <w:t>их</w:t>
      </w:r>
      <w:r w:rsidR="0082751E" w:rsidRPr="004442A2">
        <w:rPr>
          <w:sz w:val="24"/>
          <w:szCs w:val="24"/>
        </w:rPr>
        <w:t xml:space="preserve"> </w:t>
      </w:r>
      <w:r w:rsidR="00395D6C" w:rsidRPr="004442A2">
        <w:rPr>
          <w:sz w:val="24"/>
          <w:szCs w:val="24"/>
        </w:rPr>
        <w:t>Т</w:t>
      </w:r>
      <w:r w:rsidR="0082751E" w:rsidRPr="004442A2">
        <w:rPr>
          <w:sz w:val="24"/>
          <w:szCs w:val="24"/>
        </w:rPr>
        <w:t>ерминал</w:t>
      </w:r>
      <w:r w:rsidR="00395D6C" w:rsidRPr="004442A2">
        <w:rPr>
          <w:sz w:val="24"/>
          <w:szCs w:val="24"/>
        </w:rPr>
        <w:t>ах</w:t>
      </w:r>
      <w:r w:rsidR="00A720D8" w:rsidRPr="004442A2">
        <w:rPr>
          <w:sz w:val="24"/>
          <w:szCs w:val="24"/>
        </w:rPr>
        <w:t>.</w:t>
      </w:r>
      <w:r w:rsidR="00D44258" w:rsidRPr="004442A2">
        <w:rPr>
          <w:sz w:val="24"/>
          <w:szCs w:val="24"/>
        </w:rPr>
        <w:t xml:space="preserve"> </w:t>
      </w:r>
    </w:p>
    <w:p w:rsidR="006A3937" w:rsidRPr="004442A2" w:rsidRDefault="00C22B0E" w:rsidP="0045008F">
      <w:pPr>
        <w:tabs>
          <w:tab w:val="num" w:pos="720"/>
          <w:tab w:val="left" w:pos="2127"/>
        </w:tabs>
        <w:ind w:firstLine="567"/>
        <w:jc w:val="both"/>
        <w:rPr>
          <w:sz w:val="24"/>
          <w:szCs w:val="24"/>
        </w:rPr>
      </w:pPr>
      <w:r w:rsidRPr="004442A2">
        <w:rPr>
          <w:sz w:val="24"/>
          <w:szCs w:val="24"/>
        </w:rPr>
        <w:t>1.2.</w:t>
      </w:r>
      <w:r w:rsidR="0045008F" w:rsidRPr="004442A2">
        <w:rPr>
          <w:sz w:val="24"/>
          <w:szCs w:val="24"/>
        </w:rPr>
        <w:t> </w:t>
      </w:r>
      <w:r w:rsidR="00E12D51" w:rsidRPr="004442A2">
        <w:rPr>
          <w:sz w:val="24"/>
          <w:szCs w:val="24"/>
        </w:rPr>
        <w:t>Исполнитель</w:t>
      </w:r>
      <w:r w:rsidR="006A3937" w:rsidRPr="004442A2">
        <w:rPr>
          <w:sz w:val="24"/>
          <w:szCs w:val="24"/>
        </w:rPr>
        <w:t xml:space="preserve"> оказывает следующие виды услуг:</w:t>
      </w:r>
    </w:p>
    <w:p w:rsidR="006A3937" w:rsidRPr="004442A2" w:rsidRDefault="0045008F" w:rsidP="0045008F">
      <w:pPr>
        <w:pStyle w:val="1"/>
        <w:tabs>
          <w:tab w:val="left" w:pos="0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2A2">
        <w:rPr>
          <w:rFonts w:ascii="Times New Roman" w:hAnsi="Times New Roman"/>
          <w:sz w:val="24"/>
          <w:szCs w:val="24"/>
        </w:rPr>
        <w:t>- </w:t>
      </w:r>
      <w:r w:rsidR="006A3937" w:rsidRPr="004442A2">
        <w:rPr>
          <w:rFonts w:ascii="Times New Roman" w:hAnsi="Times New Roman"/>
          <w:sz w:val="24"/>
          <w:szCs w:val="24"/>
        </w:rPr>
        <w:t xml:space="preserve">выгрузка с судна/погрузка на судно </w:t>
      </w:r>
      <w:r w:rsidR="0030023B" w:rsidRPr="004442A2">
        <w:rPr>
          <w:rFonts w:ascii="Times New Roman" w:hAnsi="Times New Roman"/>
          <w:sz w:val="24"/>
          <w:szCs w:val="24"/>
        </w:rPr>
        <w:t xml:space="preserve">порожних и груженых контейнеров и </w:t>
      </w:r>
      <w:r w:rsidR="006A3937" w:rsidRPr="004442A2">
        <w:rPr>
          <w:rFonts w:ascii="Times New Roman" w:hAnsi="Times New Roman"/>
          <w:sz w:val="24"/>
          <w:szCs w:val="24"/>
        </w:rPr>
        <w:t>генеральных грузов</w:t>
      </w:r>
      <w:r w:rsidR="00612582" w:rsidRPr="004442A2">
        <w:rPr>
          <w:rFonts w:ascii="Times New Roman" w:hAnsi="Times New Roman"/>
          <w:sz w:val="24"/>
          <w:szCs w:val="24"/>
        </w:rPr>
        <w:t xml:space="preserve"> (включая штатное крепление/раскрепление контейнеров</w:t>
      </w:r>
      <w:r w:rsidR="004B2131" w:rsidRPr="004442A2">
        <w:rPr>
          <w:rFonts w:ascii="Times New Roman" w:hAnsi="Times New Roman"/>
          <w:sz w:val="24"/>
          <w:szCs w:val="24"/>
        </w:rPr>
        <w:t>)</w:t>
      </w:r>
      <w:r w:rsidR="003766DB" w:rsidRPr="004442A2">
        <w:rPr>
          <w:rFonts w:ascii="Times New Roman" w:hAnsi="Times New Roman"/>
          <w:sz w:val="24"/>
          <w:szCs w:val="24"/>
        </w:rPr>
        <w:t>;</w:t>
      </w:r>
    </w:p>
    <w:p w:rsidR="0030023B" w:rsidRPr="004442A2" w:rsidRDefault="0045008F" w:rsidP="0045008F">
      <w:pPr>
        <w:pStyle w:val="1"/>
        <w:tabs>
          <w:tab w:val="left" w:pos="0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2A2">
        <w:rPr>
          <w:rFonts w:ascii="Times New Roman" w:hAnsi="Times New Roman"/>
          <w:sz w:val="24"/>
          <w:szCs w:val="24"/>
        </w:rPr>
        <w:t>- </w:t>
      </w:r>
      <w:r w:rsidR="00923C54" w:rsidRPr="004442A2">
        <w:rPr>
          <w:rFonts w:ascii="Times New Roman" w:hAnsi="Times New Roman"/>
          <w:sz w:val="24"/>
          <w:szCs w:val="24"/>
        </w:rPr>
        <w:t>оказание услуг в отношении грузов</w:t>
      </w:r>
      <w:r w:rsidR="0030023B" w:rsidRPr="004442A2">
        <w:rPr>
          <w:rFonts w:ascii="Times New Roman" w:hAnsi="Times New Roman"/>
          <w:sz w:val="24"/>
          <w:szCs w:val="24"/>
        </w:rPr>
        <w:t>, максимальный вес одного места</w:t>
      </w:r>
      <w:r w:rsidR="00923C54" w:rsidRPr="004442A2">
        <w:rPr>
          <w:rFonts w:ascii="Times New Roman" w:hAnsi="Times New Roman"/>
          <w:sz w:val="24"/>
          <w:szCs w:val="24"/>
        </w:rPr>
        <w:t xml:space="preserve"> для которых превышает</w:t>
      </w:r>
      <w:r w:rsidR="00CF4BEF" w:rsidRPr="004442A2">
        <w:rPr>
          <w:rFonts w:ascii="Times New Roman" w:hAnsi="Times New Roman"/>
          <w:sz w:val="24"/>
          <w:szCs w:val="24"/>
        </w:rPr>
        <w:t xml:space="preserve"> 34 </w:t>
      </w:r>
      <w:r w:rsidR="00665360" w:rsidRPr="004442A2">
        <w:rPr>
          <w:rFonts w:ascii="Times New Roman" w:hAnsi="Times New Roman"/>
          <w:sz w:val="24"/>
          <w:szCs w:val="24"/>
        </w:rPr>
        <w:t>тонн</w:t>
      </w:r>
      <w:r w:rsidR="00923C54" w:rsidRPr="004442A2">
        <w:rPr>
          <w:rFonts w:ascii="Times New Roman" w:hAnsi="Times New Roman"/>
          <w:sz w:val="24"/>
          <w:szCs w:val="24"/>
        </w:rPr>
        <w:t>ы</w:t>
      </w:r>
      <w:r w:rsidR="00665360" w:rsidRPr="004442A2">
        <w:rPr>
          <w:rFonts w:ascii="Times New Roman" w:hAnsi="Times New Roman"/>
          <w:sz w:val="24"/>
          <w:szCs w:val="24"/>
        </w:rPr>
        <w:t xml:space="preserve">, </w:t>
      </w:r>
      <w:r w:rsidR="00923C54" w:rsidRPr="004442A2">
        <w:rPr>
          <w:rFonts w:ascii="Times New Roman" w:hAnsi="Times New Roman"/>
          <w:sz w:val="24"/>
          <w:szCs w:val="24"/>
        </w:rPr>
        <w:t xml:space="preserve">осуществляется </w:t>
      </w:r>
      <w:r w:rsidR="00665360" w:rsidRPr="004442A2">
        <w:rPr>
          <w:rFonts w:ascii="Times New Roman" w:hAnsi="Times New Roman"/>
          <w:sz w:val="24"/>
          <w:szCs w:val="24"/>
        </w:rPr>
        <w:t>п</w:t>
      </w:r>
      <w:r w:rsidR="003766DB" w:rsidRPr="004442A2">
        <w:rPr>
          <w:rFonts w:ascii="Times New Roman" w:hAnsi="Times New Roman"/>
          <w:sz w:val="24"/>
          <w:szCs w:val="24"/>
        </w:rPr>
        <w:t>о предварительному согласованию;</w:t>
      </w:r>
    </w:p>
    <w:p w:rsidR="006A3937" w:rsidRPr="004442A2" w:rsidRDefault="0045008F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2A2">
        <w:rPr>
          <w:rFonts w:ascii="Times New Roman" w:hAnsi="Times New Roman"/>
          <w:sz w:val="24"/>
          <w:szCs w:val="24"/>
        </w:rPr>
        <w:t>- </w:t>
      </w:r>
      <w:r w:rsidR="00D11E4C" w:rsidRPr="004442A2">
        <w:rPr>
          <w:rFonts w:ascii="Times New Roman" w:hAnsi="Times New Roman"/>
          <w:sz w:val="24"/>
          <w:szCs w:val="24"/>
        </w:rPr>
        <w:t xml:space="preserve">только по письменному согласованию с Исполнителем </w:t>
      </w:r>
      <w:r w:rsidR="006A3937" w:rsidRPr="004442A2">
        <w:rPr>
          <w:rFonts w:ascii="Times New Roman" w:hAnsi="Times New Roman"/>
          <w:sz w:val="24"/>
          <w:szCs w:val="24"/>
        </w:rPr>
        <w:t>выгрузка с железнодорожн</w:t>
      </w:r>
      <w:r w:rsidR="0030009D" w:rsidRPr="004442A2">
        <w:rPr>
          <w:rFonts w:ascii="Times New Roman" w:hAnsi="Times New Roman"/>
          <w:sz w:val="24"/>
          <w:szCs w:val="24"/>
        </w:rPr>
        <w:t>ого подвижного состава</w:t>
      </w:r>
      <w:r w:rsidR="00395D6C" w:rsidRPr="004442A2">
        <w:rPr>
          <w:rFonts w:ascii="Times New Roman" w:hAnsi="Times New Roman"/>
          <w:sz w:val="24"/>
          <w:szCs w:val="24"/>
        </w:rPr>
        <w:t>/п</w:t>
      </w:r>
      <w:r w:rsidR="006A3937" w:rsidRPr="004442A2">
        <w:rPr>
          <w:rFonts w:ascii="Times New Roman" w:hAnsi="Times New Roman"/>
          <w:sz w:val="24"/>
          <w:szCs w:val="24"/>
        </w:rPr>
        <w:t>огрузка на железнодорожн</w:t>
      </w:r>
      <w:r w:rsidR="00395D6C" w:rsidRPr="004442A2">
        <w:rPr>
          <w:rFonts w:ascii="Times New Roman" w:hAnsi="Times New Roman"/>
          <w:sz w:val="24"/>
          <w:szCs w:val="24"/>
        </w:rPr>
        <w:t>ый подвижной состав</w:t>
      </w:r>
      <w:r w:rsidR="006A3937" w:rsidRPr="004442A2">
        <w:rPr>
          <w:rFonts w:ascii="Times New Roman" w:hAnsi="Times New Roman"/>
          <w:sz w:val="24"/>
          <w:szCs w:val="24"/>
        </w:rPr>
        <w:t xml:space="preserve"> порожних и груженых контейнеров</w:t>
      </w:r>
      <w:r w:rsidR="00665360" w:rsidRPr="004442A2">
        <w:rPr>
          <w:rFonts w:ascii="Times New Roman" w:hAnsi="Times New Roman"/>
          <w:sz w:val="24"/>
          <w:szCs w:val="24"/>
        </w:rPr>
        <w:t xml:space="preserve"> и генеральных грузов</w:t>
      </w:r>
      <w:r w:rsidR="006A3937" w:rsidRPr="004442A2">
        <w:rPr>
          <w:rFonts w:ascii="Times New Roman" w:hAnsi="Times New Roman"/>
          <w:sz w:val="24"/>
          <w:szCs w:val="24"/>
        </w:rPr>
        <w:t xml:space="preserve">, поступающих и отгружаемых на судах </w:t>
      </w:r>
      <w:r w:rsidR="00AD70D6" w:rsidRPr="004442A2">
        <w:rPr>
          <w:rFonts w:ascii="Times New Roman" w:hAnsi="Times New Roman"/>
          <w:sz w:val="24"/>
          <w:szCs w:val="24"/>
        </w:rPr>
        <w:t>Заказчика</w:t>
      </w:r>
      <w:r w:rsidR="003766DB" w:rsidRPr="004442A2">
        <w:rPr>
          <w:rFonts w:ascii="Times New Roman" w:hAnsi="Times New Roman"/>
          <w:sz w:val="24"/>
          <w:szCs w:val="24"/>
        </w:rPr>
        <w:t>;</w:t>
      </w:r>
    </w:p>
    <w:p w:rsidR="000C2144" w:rsidRPr="004442A2" w:rsidRDefault="0045008F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2A2">
        <w:rPr>
          <w:rFonts w:ascii="Times New Roman" w:hAnsi="Times New Roman"/>
          <w:sz w:val="24"/>
          <w:szCs w:val="24"/>
        </w:rPr>
        <w:t>- </w:t>
      </w:r>
      <w:r w:rsidR="000C2144" w:rsidRPr="004442A2">
        <w:rPr>
          <w:rFonts w:ascii="Times New Roman" w:hAnsi="Times New Roman"/>
          <w:sz w:val="24"/>
          <w:szCs w:val="24"/>
        </w:rPr>
        <w:t>прием/выдача контейнеров</w:t>
      </w:r>
      <w:r w:rsidR="00665360" w:rsidRPr="004442A2">
        <w:rPr>
          <w:rFonts w:ascii="Times New Roman" w:hAnsi="Times New Roman"/>
          <w:sz w:val="24"/>
          <w:szCs w:val="24"/>
        </w:rPr>
        <w:t xml:space="preserve"> и генеральных грузов</w:t>
      </w:r>
      <w:r w:rsidR="000C2144" w:rsidRPr="004442A2">
        <w:rPr>
          <w:rFonts w:ascii="Times New Roman" w:hAnsi="Times New Roman"/>
          <w:sz w:val="24"/>
          <w:szCs w:val="24"/>
        </w:rPr>
        <w:t xml:space="preserve"> на/с </w:t>
      </w:r>
      <w:r w:rsidR="00395D6C" w:rsidRPr="004442A2">
        <w:rPr>
          <w:rFonts w:ascii="Times New Roman" w:hAnsi="Times New Roman"/>
          <w:sz w:val="24"/>
          <w:szCs w:val="24"/>
        </w:rPr>
        <w:t>Терминалов</w:t>
      </w:r>
      <w:r w:rsidR="000C2144" w:rsidRPr="004442A2">
        <w:rPr>
          <w:rFonts w:ascii="Times New Roman" w:hAnsi="Times New Roman"/>
          <w:sz w:val="24"/>
          <w:szCs w:val="24"/>
        </w:rPr>
        <w:t xml:space="preserve"> </w:t>
      </w:r>
      <w:r w:rsidR="00E12D51" w:rsidRPr="004442A2">
        <w:rPr>
          <w:rFonts w:ascii="Times New Roman" w:hAnsi="Times New Roman"/>
          <w:sz w:val="24"/>
          <w:szCs w:val="24"/>
        </w:rPr>
        <w:t>Исполнителя</w:t>
      </w:r>
      <w:r w:rsidR="00B9687F" w:rsidRPr="004442A2">
        <w:rPr>
          <w:rFonts w:ascii="Times New Roman" w:hAnsi="Times New Roman"/>
          <w:sz w:val="24"/>
          <w:szCs w:val="24"/>
        </w:rPr>
        <w:t>;</w:t>
      </w:r>
    </w:p>
    <w:p w:rsidR="006A3937" w:rsidRPr="004442A2" w:rsidRDefault="0045008F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2A2">
        <w:rPr>
          <w:rFonts w:ascii="Times New Roman" w:hAnsi="Times New Roman"/>
          <w:sz w:val="24"/>
          <w:szCs w:val="24"/>
        </w:rPr>
        <w:t>- </w:t>
      </w:r>
      <w:r w:rsidR="006A3937" w:rsidRPr="004442A2">
        <w:rPr>
          <w:rFonts w:ascii="Times New Roman" w:hAnsi="Times New Roman"/>
          <w:sz w:val="24"/>
          <w:szCs w:val="24"/>
        </w:rPr>
        <w:t>краткосрочное хранение контейнеров</w:t>
      </w:r>
      <w:r w:rsidR="00665360" w:rsidRPr="004442A2">
        <w:rPr>
          <w:rFonts w:ascii="Times New Roman" w:hAnsi="Times New Roman"/>
          <w:sz w:val="24"/>
          <w:szCs w:val="24"/>
        </w:rPr>
        <w:t xml:space="preserve"> и генеральных грузов</w:t>
      </w:r>
      <w:r w:rsidR="006A3937" w:rsidRPr="004442A2">
        <w:rPr>
          <w:rFonts w:ascii="Times New Roman" w:hAnsi="Times New Roman"/>
          <w:sz w:val="24"/>
          <w:szCs w:val="24"/>
        </w:rPr>
        <w:t>, включая рефрижераторные контейнеры (</w:t>
      </w:r>
      <w:r w:rsidR="00665360" w:rsidRPr="004442A2">
        <w:rPr>
          <w:rFonts w:ascii="Times New Roman" w:hAnsi="Times New Roman"/>
          <w:sz w:val="24"/>
          <w:szCs w:val="24"/>
        </w:rPr>
        <w:t>п</w:t>
      </w:r>
      <w:r w:rsidR="006A3937" w:rsidRPr="004442A2">
        <w:rPr>
          <w:rFonts w:ascii="Times New Roman" w:hAnsi="Times New Roman"/>
          <w:sz w:val="24"/>
          <w:szCs w:val="24"/>
        </w:rPr>
        <w:t xml:space="preserve">ри условии, что количество принимаемых </w:t>
      </w:r>
      <w:r w:rsidR="00E12D51" w:rsidRPr="004442A2">
        <w:rPr>
          <w:rFonts w:ascii="Times New Roman" w:hAnsi="Times New Roman"/>
          <w:sz w:val="24"/>
          <w:szCs w:val="24"/>
        </w:rPr>
        <w:t>Исполнителем</w:t>
      </w:r>
      <w:r w:rsidR="006A3937" w:rsidRPr="004442A2">
        <w:rPr>
          <w:rFonts w:ascii="Times New Roman" w:hAnsi="Times New Roman"/>
          <w:sz w:val="24"/>
          <w:szCs w:val="24"/>
        </w:rPr>
        <w:t xml:space="preserve"> рефрижераторных контейнеров</w:t>
      </w:r>
      <w:r w:rsidR="00D11E4C" w:rsidRPr="004442A2">
        <w:rPr>
          <w:rFonts w:ascii="Times New Roman" w:hAnsi="Times New Roman"/>
          <w:sz w:val="24"/>
          <w:szCs w:val="24"/>
        </w:rPr>
        <w:t>,</w:t>
      </w:r>
      <w:r w:rsidR="001F2E98">
        <w:rPr>
          <w:rFonts w:ascii="Times New Roman" w:hAnsi="Times New Roman"/>
          <w:sz w:val="24"/>
          <w:szCs w:val="24"/>
        </w:rPr>
        <w:t xml:space="preserve"> а</w:t>
      </w:r>
      <w:r w:rsidR="00D11E4C" w:rsidRPr="004442A2">
        <w:rPr>
          <w:rFonts w:ascii="Times New Roman" w:hAnsi="Times New Roman"/>
          <w:sz w:val="24"/>
          <w:szCs w:val="24"/>
        </w:rPr>
        <w:t xml:space="preserve"> также срок их хранения</w:t>
      </w:r>
      <w:r w:rsidR="006A3937" w:rsidRPr="004442A2">
        <w:rPr>
          <w:rFonts w:ascii="Times New Roman" w:hAnsi="Times New Roman"/>
          <w:sz w:val="24"/>
          <w:szCs w:val="24"/>
        </w:rPr>
        <w:t xml:space="preserve"> должн</w:t>
      </w:r>
      <w:r w:rsidR="00D11E4C" w:rsidRPr="004442A2">
        <w:rPr>
          <w:rFonts w:ascii="Times New Roman" w:hAnsi="Times New Roman"/>
          <w:sz w:val="24"/>
          <w:szCs w:val="24"/>
        </w:rPr>
        <w:t>ы</w:t>
      </w:r>
      <w:r w:rsidR="006A3937" w:rsidRPr="004442A2">
        <w:rPr>
          <w:rFonts w:ascii="Times New Roman" w:hAnsi="Times New Roman"/>
          <w:sz w:val="24"/>
          <w:szCs w:val="24"/>
        </w:rPr>
        <w:t xml:space="preserve"> быть письменно согласован</w:t>
      </w:r>
      <w:r w:rsidR="00D11E4C" w:rsidRPr="004442A2">
        <w:rPr>
          <w:rFonts w:ascii="Times New Roman" w:hAnsi="Times New Roman"/>
          <w:sz w:val="24"/>
          <w:szCs w:val="24"/>
        </w:rPr>
        <w:t>ы</w:t>
      </w:r>
      <w:r w:rsidR="006A3937" w:rsidRPr="004442A2">
        <w:rPr>
          <w:rFonts w:ascii="Times New Roman" w:hAnsi="Times New Roman"/>
          <w:sz w:val="24"/>
          <w:szCs w:val="24"/>
        </w:rPr>
        <w:t xml:space="preserve"> </w:t>
      </w:r>
      <w:r w:rsidR="00AD70D6" w:rsidRPr="004442A2">
        <w:rPr>
          <w:rFonts w:ascii="Times New Roman" w:hAnsi="Times New Roman"/>
          <w:sz w:val="24"/>
          <w:szCs w:val="24"/>
        </w:rPr>
        <w:t>Заказчиком</w:t>
      </w:r>
      <w:r w:rsidR="006A3937" w:rsidRPr="004442A2">
        <w:rPr>
          <w:rFonts w:ascii="Times New Roman" w:hAnsi="Times New Roman"/>
          <w:sz w:val="24"/>
          <w:szCs w:val="24"/>
        </w:rPr>
        <w:t xml:space="preserve"> или его Агентом с </w:t>
      </w:r>
      <w:r w:rsidR="00E12D51" w:rsidRPr="004442A2">
        <w:rPr>
          <w:rFonts w:ascii="Times New Roman" w:hAnsi="Times New Roman"/>
          <w:sz w:val="24"/>
          <w:szCs w:val="24"/>
        </w:rPr>
        <w:t>Исполнителем</w:t>
      </w:r>
      <w:r w:rsidR="006A3937" w:rsidRPr="004442A2">
        <w:rPr>
          <w:rFonts w:ascii="Times New Roman" w:hAnsi="Times New Roman"/>
          <w:sz w:val="24"/>
          <w:szCs w:val="24"/>
        </w:rPr>
        <w:t xml:space="preserve"> и подтверждаться последним (письменно) по каждому рейсу судна до его букировки в порту погрузки)</w:t>
      </w:r>
      <w:r w:rsidR="003766DB" w:rsidRPr="004442A2">
        <w:rPr>
          <w:rFonts w:ascii="Times New Roman" w:hAnsi="Times New Roman"/>
          <w:sz w:val="24"/>
          <w:szCs w:val="24"/>
        </w:rPr>
        <w:t>;</w:t>
      </w:r>
    </w:p>
    <w:p w:rsidR="000C2144" w:rsidRPr="004442A2" w:rsidRDefault="0045008F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2A2">
        <w:rPr>
          <w:rFonts w:ascii="Times New Roman" w:hAnsi="Times New Roman"/>
          <w:sz w:val="24"/>
          <w:szCs w:val="24"/>
        </w:rPr>
        <w:t>- к</w:t>
      </w:r>
      <w:r w:rsidR="000C2144" w:rsidRPr="004442A2">
        <w:rPr>
          <w:rFonts w:ascii="Times New Roman" w:hAnsi="Times New Roman"/>
          <w:sz w:val="24"/>
          <w:szCs w:val="24"/>
        </w:rPr>
        <w:t>онтроль за техническим состоянием контейнеров</w:t>
      </w:r>
      <w:r w:rsidR="00D11E4C" w:rsidRPr="004442A2">
        <w:rPr>
          <w:rFonts w:ascii="Times New Roman" w:hAnsi="Times New Roman"/>
          <w:sz w:val="24"/>
          <w:szCs w:val="24"/>
        </w:rPr>
        <w:t xml:space="preserve"> осуществляется Заказчиком или его Агентом, Исполнитель принимает и сдает контейнеры (в том числе и рефрижераторные)</w:t>
      </w:r>
      <w:r w:rsidR="000C2144" w:rsidRPr="004442A2">
        <w:rPr>
          <w:rFonts w:ascii="Times New Roman" w:hAnsi="Times New Roman"/>
          <w:sz w:val="24"/>
          <w:szCs w:val="24"/>
        </w:rPr>
        <w:t xml:space="preserve"> при выгрузке/погрузке только по наружному осмотру в соответствии с п.1.2.9. Правил перевозки контейнеров Морским Транспортом</w:t>
      </w:r>
      <w:r w:rsidR="003766DB" w:rsidRPr="004442A2">
        <w:rPr>
          <w:rFonts w:ascii="Times New Roman" w:hAnsi="Times New Roman"/>
          <w:sz w:val="24"/>
          <w:szCs w:val="24"/>
        </w:rPr>
        <w:t>;</w:t>
      </w:r>
    </w:p>
    <w:p w:rsidR="00DE6A19" w:rsidRPr="004442A2" w:rsidRDefault="0045008F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2A2">
        <w:rPr>
          <w:rFonts w:ascii="Times New Roman" w:hAnsi="Times New Roman"/>
          <w:sz w:val="24"/>
          <w:szCs w:val="24"/>
        </w:rPr>
        <w:t>- </w:t>
      </w:r>
      <w:r w:rsidR="006A3937" w:rsidRPr="004442A2">
        <w:rPr>
          <w:rFonts w:ascii="Times New Roman" w:hAnsi="Times New Roman"/>
          <w:sz w:val="24"/>
          <w:szCs w:val="24"/>
        </w:rPr>
        <w:t>прочие ус</w:t>
      </w:r>
      <w:r w:rsidR="00384847" w:rsidRPr="004442A2">
        <w:rPr>
          <w:rFonts w:ascii="Times New Roman" w:hAnsi="Times New Roman"/>
          <w:sz w:val="24"/>
          <w:szCs w:val="24"/>
        </w:rPr>
        <w:t>луги, поименованные в Тарифных п</w:t>
      </w:r>
      <w:r w:rsidR="006A3937" w:rsidRPr="004442A2">
        <w:rPr>
          <w:rFonts w:ascii="Times New Roman" w:hAnsi="Times New Roman"/>
          <w:sz w:val="24"/>
          <w:szCs w:val="24"/>
        </w:rPr>
        <w:t xml:space="preserve">риложениях к настоящему Договору, а также не поименованные в них и выполняемые по отдельным заявкам </w:t>
      </w:r>
      <w:r w:rsidR="00AD70D6" w:rsidRPr="004442A2">
        <w:rPr>
          <w:rFonts w:ascii="Times New Roman" w:hAnsi="Times New Roman"/>
          <w:sz w:val="24"/>
          <w:szCs w:val="24"/>
        </w:rPr>
        <w:t>Заказчика</w:t>
      </w:r>
      <w:r w:rsidR="006A3937" w:rsidRPr="004442A2">
        <w:rPr>
          <w:rFonts w:ascii="Times New Roman" w:hAnsi="Times New Roman"/>
          <w:sz w:val="24"/>
          <w:szCs w:val="24"/>
        </w:rPr>
        <w:t xml:space="preserve"> или его Агента.</w:t>
      </w:r>
    </w:p>
    <w:p w:rsidR="00CF3003" w:rsidRPr="00BA6A9B" w:rsidRDefault="00CF3003" w:rsidP="009C1040">
      <w:pPr>
        <w:pStyle w:val="1"/>
        <w:tabs>
          <w:tab w:val="left" w:pos="2127"/>
        </w:tabs>
        <w:spacing w:before="0" w:line="240" w:lineRule="auto"/>
        <w:ind w:firstLine="0"/>
        <w:rPr>
          <w:rFonts w:ascii="Times New Roman" w:hAnsi="Times New Roman"/>
          <w:snapToGrid/>
          <w:sz w:val="16"/>
          <w:szCs w:val="16"/>
        </w:rPr>
      </w:pPr>
    </w:p>
    <w:p w:rsidR="00AB744B" w:rsidRPr="0045008F" w:rsidRDefault="005C7DC1" w:rsidP="0045008F">
      <w:pPr>
        <w:pStyle w:val="Style5"/>
        <w:widowControl/>
        <w:spacing w:line="260" w:lineRule="exact"/>
        <w:ind w:right="10"/>
        <w:jc w:val="center"/>
        <w:rPr>
          <w:rFonts w:ascii="Times New Roman" w:hAnsi="Times New Roman" w:cs="Times New Roman"/>
          <w:b/>
        </w:rPr>
      </w:pPr>
      <w:r w:rsidRPr="0045008F">
        <w:rPr>
          <w:rFonts w:ascii="Times New Roman" w:hAnsi="Times New Roman" w:cs="Times New Roman"/>
          <w:b/>
        </w:rPr>
        <w:t>2</w:t>
      </w:r>
      <w:r w:rsidR="00822C83" w:rsidRPr="0045008F">
        <w:rPr>
          <w:rFonts w:ascii="Times New Roman" w:hAnsi="Times New Roman" w:cs="Times New Roman"/>
          <w:b/>
        </w:rPr>
        <w:t xml:space="preserve">. </w:t>
      </w:r>
      <w:r w:rsidR="009C380E" w:rsidRPr="0045008F">
        <w:rPr>
          <w:rFonts w:ascii="Times New Roman" w:hAnsi="Times New Roman" w:cs="Times New Roman"/>
          <w:b/>
        </w:rPr>
        <w:t>ОБЯЗАТЕЛЬСТВА</w:t>
      </w:r>
      <w:r w:rsidR="00AB64F1" w:rsidRPr="0045008F">
        <w:rPr>
          <w:rFonts w:ascii="Times New Roman" w:hAnsi="Times New Roman" w:cs="Times New Roman"/>
          <w:b/>
        </w:rPr>
        <w:t xml:space="preserve"> </w:t>
      </w:r>
      <w:r w:rsidR="00AD70D6" w:rsidRPr="0045008F">
        <w:rPr>
          <w:rFonts w:ascii="Times New Roman" w:hAnsi="Times New Roman" w:cs="Times New Roman"/>
          <w:b/>
        </w:rPr>
        <w:t>ЗАКАЗЧИКА</w:t>
      </w:r>
    </w:p>
    <w:p w:rsidR="008456AC" w:rsidRPr="00BA6A9B" w:rsidRDefault="008456AC" w:rsidP="009C1040">
      <w:pPr>
        <w:pStyle w:val="1"/>
        <w:tabs>
          <w:tab w:val="num" w:pos="0"/>
          <w:tab w:val="left" w:pos="2127"/>
        </w:tabs>
        <w:spacing w:before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5C7DC1" w:rsidRPr="00AC27F8" w:rsidRDefault="0045008F" w:rsidP="0045008F">
      <w:pPr>
        <w:pStyle w:val="1"/>
        <w:tabs>
          <w:tab w:val="left" w:pos="142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5008F">
        <w:rPr>
          <w:rFonts w:ascii="Times New Roman" w:hAnsi="Times New Roman"/>
          <w:sz w:val="24"/>
          <w:szCs w:val="24"/>
        </w:rPr>
        <w:t>2.1</w:t>
      </w:r>
      <w:r w:rsidRPr="00AC27F8">
        <w:rPr>
          <w:rFonts w:ascii="Times New Roman" w:hAnsi="Times New Roman"/>
          <w:sz w:val="24"/>
          <w:szCs w:val="24"/>
        </w:rPr>
        <w:t>. </w:t>
      </w:r>
      <w:r w:rsidR="005C7DC1" w:rsidRPr="00AC27F8">
        <w:rPr>
          <w:rFonts w:ascii="Times New Roman" w:hAnsi="Times New Roman"/>
          <w:sz w:val="24"/>
          <w:szCs w:val="24"/>
        </w:rPr>
        <w:t xml:space="preserve">Обеспечивает </w:t>
      </w:r>
      <w:r w:rsidR="00E12D51" w:rsidRPr="00AC27F8">
        <w:rPr>
          <w:rFonts w:ascii="Times New Roman" w:hAnsi="Times New Roman"/>
          <w:sz w:val="24"/>
          <w:szCs w:val="24"/>
        </w:rPr>
        <w:t>Исполнителя</w:t>
      </w:r>
      <w:r w:rsidR="005C7DC1" w:rsidRPr="00AC27F8">
        <w:rPr>
          <w:rFonts w:ascii="Times New Roman" w:hAnsi="Times New Roman"/>
          <w:sz w:val="24"/>
          <w:szCs w:val="24"/>
        </w:rPr>
        <w:t xml:space="preserve"> расписанием движения судов </w:t>
      </w:r>
      <w:r w:rsidR="00AD70D6" w:rsidRPr="00AC27F8">
        <w:rPr>
          <w:rFonts w:ascii="Times New Roman" w:hAnsi="Times New Roman"/>
          <w:sz w:val="24"/>
          <w:szCs w:val="24"/>
        </w:rPr>
        <w:t>Заказчика</w:t>
      </w:r>
      <w:r w:rsidR="00F60D36" w:rsidRPr="00AC27F8">
        <w:rPr>
          <w:rFonts w:ascii="Times New Roman" w:hAnsi="Times New Roman"/>
          <w:sz w:val="24"/>
          <w:szCs w:val="24"/>
        </w:rPr>
        <w:t xml:space="preserve"> до 25 числа месяца, предшествующего плановому</w:t>
      </w:r>
      <w:r w:rsidR="005C7DC1" w:rsidRPr="00AC27F8">
        <w:rPr>
          <w:rFonts w:ascii="Times New Roman" w:hAnsi="Times New Roman"/>
          <w:sz w:val="24"/>
          <w:szCs w:val="24"/>
        </w:rPr>
        <w:t xml:space="preserve">, согласованным с </w:t>
      </w:r>
      <w:r w:rsidR="00197B96" w:rsidRPr="00AC27F8">
        <w:rPr>
          <w:rFonts w:ascii="Times New Roman" w:hAnsi="Times New Roman"/>
          <w:sz w:val="24"/>
          <w:szCs w:val="24"/>
        </w:rPr>
        <w:t>Исполнителем</w:t>
      </w:r>
      <w:r w:rsidR="005C7DC1" w:rsidRPr="00AC27F8">
        <w:rPr>
          <w:rFonts w:ascii="Times New Roman" w:hAnsi="Times New Roman"/>
          <w:sz w:val="24"/>
          <w:szCs w:val="24"/>
        </w:rPr>
        <w:t>, а также предоставляет пятидневный, трехдневный нотисы в</w:t>
      </w:r>
      <w:r w:rsidR="00600396" w:rsidRPr="00AC27F8">
        <w:rPr>
          <w:rFonts w:ascii="Times New Roman" w:hAnsi="Times New Roman"/>
          <w:sz w:val="24"/>
          <w:szCs w:val="24"/>
        </w:rPr>
        <w:t xml:space="preserve"> зависимости от плана линии, 48-часовой и 24-</w:t>
      </w:r>
      <w:r w:rsidR="005C7DC1" w:rsidRPr="00AC27F8">
        <w:rPr>
          <w:rFonts w:ascii="Times New Roman" w:hAnsi="Times New Roman"/>
          <w:sz w:val="24"/>
          <w:szCs w:val="24"/>
        </w:rPr>
        <w:t>часовой нотисы в обычном порядке до прибытия судна на лоцманскую станцию. Если переход судна составляет менее 24 часов, нотис дается по отходу судна из последнего порта.</w:t>
      </w:r>
    </w:p>
    <w:p w:rsidR="009C380E" w:rsidRPr="00AC27F8" w:rsidRDefault="0045008F" w:rsidP="0045008F">
      <w:pPr>
        <w:pStyle w:val="1"/>
        <w:tabs>
          <w:tab w:val="left" w:pos="142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2.2. </w:t>
      </w:r>
      <w:r w:rsidR="009C380E" w:rsidRPr="00AC27F8">
        <w:rPr>
          <w:rFonts w:ascii="Times New Roman" w:hAnsi="Times New Roman"/>
          <w:sz w:val="24"/>
          <w:szCs w:val="24"/>
        </w:rPr>
        <w:t>Предъявляет под обработку суда</w:t>
      </w:r>
      <w:r w:rsidR="00053AC3" w:rsidRPr="00AC27F8">
        <w:rPr>
          <w:rFonts w:ascii="Times New Roman" w:hAnsi="Times New Roman"/>
          <w:sz w:val="24"/>
          <w:szCs w:val="24"/>
        </w:rPr>
        <w:t>,</w:t>
      </w:r>
      <w:r w:rsidR="009C380E" w:rsidRPr="00AC27F8">
        <w:rPr>
          <w:rFonts w:ascii="Times New Roman" w:hAnsi="Times New Roman"/>
          <w:sz w:val="24"/>
          <w:szCs w:val="24"/>
        </w:rPr>
        <w:t xml:space="preserve"> готовы</w:t>
      </w:r>
      <w:r w:rsidR="003044CD" w:rsidRPr="00AC27F8">
        <w:rPr>
          <w:rFonts w:ascii="Times New Roman" w:hAnsi="Times New Roman"/>
          <w:sz w:val="24"/>
          <w:szCs w:val="24"/>
        </w:rPr>
        <w:t>е</w:t>
      </w:r>
      <w:r w:rsidR="009C380E" w:rsidRPr="00AC27F8">
        <w:rPr>
          <w:rFonts w:ascii="Times New Roman" w:hAnsi="Times New Roman"/>
          <w:sz w:val="24"/>
          <w:szCs w:val="24"/>
        </w:rPr>
        <w:t xml:space="preserve"> к быстрому и безопасному производству погрузо</w:t>
      </w:r>
      <w:r w:rsidR="003B70A0">
        <w:rPr>
          <w:rFonts w:ascii="Times New Roman" w:hAnsi="Times New Roman"/>
          <w:sz w:val="24"/>
          <w:szCs w:val="24"/>
        </w:rPr>
        <w:t>чно</w:t>
      </w:r>
      <w:r w:rsidR="009C380E" w:rsidRPr="00AC27F8">
        <w:rPr>
          <w:rFonts w:ascii="Times New Roman" w:hAnsi="Times New Roman"/>
          <w:sz w:val="24"/>
          <w:szCs w:val="24"/>
        </w:rPr>
        <w:t>-разгрузочных работ и обеспеченные исправным специальным крепежным материалом.</w:t>
      </w:r>
    </w:p>
    <w:p w:rsidR="00911409" w:rsidRPr="00AC27F8" w:rsidRDefault="00EE15FE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2.3.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="009E3421" w:rsidRPr="00AC27F8">
        <w:rPr>
          <w:rFonts w:ascii="Times New Roman" w:hAnsi="Times New Roman"/>
          <w:sz w:val="24"/>
          <w:szCs w:val="24"/>
        </w:rPr>
        <w:t>За 24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="00E30D69" w:rsidRPr="00AC27F8">
        <w:rPr>
          <w:rFonts w:ascii="Times New Roman" w:hAnsi="Times New Roman"/>
          <w:sz w:val="24"/>
          <w:szCs w:val="24"/>
        </w:rPr>
        <w:t>часа</w:t>
      </w:r>
      <w:r w:rsidR="009C380E" w:rsidRPr="00AC27F8">
        <w:rPr>
          <w:rFonts w:ascii="Times New Roman" w:hAnsi="Times New Roman"/>
          <w:sz w:val="24"/>
          <w:szCs w:val="24"/>
        </w:rPr>
        <w:t xml:space="preserve"> до начала </w:t>
      </w:r>
      <w:r w:rsidR="00AB0FEC">
        <w:rPr>
          <w:rFonts w:ascii="Times New Roman" w:hAnsi="Times New Roman"/>
          <w:sz w:val="24"/>
          <w:szCs w:val="24"/>
        </w:rPr>
        <w:t>выгрузки/</w:t>
      </w:r>
      <w:r w:rsidR="009C380E" w:rsidRPr="00AC27F8">
        <w:rPr>
          <w:rFonts w:ascii="Times New Roman" w:hAnsi="Times New Roman"/>
          <w:sz w:val="24"/>
          <w:szCs w:val="24"/>
        </w:rPr>
        <w:t xml:space="preserve">погрузки </w:t>
      </w:r>
      <w:r w:rsidR="009C380E" w:rsidRPr="00AC27F8">
        <w:rPr>
          <w:rFonts w:ascii="Times New Roman" w:hAnsi="Times New Roman"/>
          <w:snapToGrid/>
          <w:sz w:val="24"/>
          <w:szCs w:val="24"/>
        </w:rPr>
        <w:t xml:space="preserve">предоставляет </w:t>
      </w:r>
      <w:r w:rsidR="00197B96" w:rsidRPr="00AC27F8">
        <w:rPr>
          <w:rFonts w:ascii="Times New Roman" w:hAnsi="Times New Roman"/>
          <w:sz w:val="24"/>
          <w:szCs w:val="24"/>
        </w:rPr>
        <w:t>Исполнителю</w:t>
      </w:r>
      <w:r w:rsidR="00916209" w:rsidRPr="00AC27F8">
        <w:rPr>
          <w:rFonts w:ascii="Times New Roman" w:hAnsi="Times New Roman"/>
          <w:snapToGrid/>
          <w:sz w:val="24"/>
          <w:szCs w:val="24"/>
        </w:rPr>
        <w:t xml:space="preserve"> </w:t>
      </w:r>
      <w:r w:rsidR="009C380E" w:rsidRPr="00AC27F8">
        <w:rPr>
          <w:rFonts w:ascii="Times New Roman" w:hAnsi="Times New Roman"/>
          <w:snapToGrid/>
          <w:sz w:val="24"/>
          <w:szCs w:val="24"/>
        </w:rPr>
        <w:t>полную грузовую документацию, грузовые планы и инструкции, необходимые для обеспечения своевременных погрузо</w:t>
      </w:r>
      <w:r w:rsidR="003B70A0">
        <w:rPr>
          <w:rFonts w:ascii="Times New Roman" w:hAnsi="Times New Roman"/>
          <w:snapToGrid/>
          <w:sz w:val="24"/>
          <w:szCs w:val="24"/>
        </w:rPr>
        <w:t>чно</w:t>
      </w:r>
      <w:r w:rsidR="009C380E" w:rsidRPr="00AC27F8">
        <w:rPr>
          <w:rFonts w:ascii="Times New Roman" w:hAnsi="Times New Roman"/>
          <w:snapToGrid/>
          <w:sz w:val="24"/>
          <w:szCs w:val="24"/>
        </w:rPr>
        <w:t>-разгрузочных работ по прибытии судна, а также список опасных грузов и рефрижераторных контейнеров по согласованной форме</w:t>
      </w:r>
      <w:r w:rsidR="00846EAD" w:rsidRPr="00AC27F8">
        <w:rPr>
          <w:rFonts w:ascii="Times New Roman" w:hAnsi="Times New Roman"/>
          <w:snapToGrid/>
          <w:sz w:val="24"/>
          <w:szCs w:val="24"/>
        </w:rPr>
        <w:t xml:space="preserve"> (</w:t>
      </w:r>
      <w:r w:rsidR="003044CD" w:rsidRPr="00AC27F8">
        <w:rPr>
          <w:rFonts w:ascii="Times New Roman" w:hAnsi="Times New Roman"/>
          <w:snapToGrid/>
          <w:sz w:val="24"/>
          <w:szCs w:val="24"/>
        </w:rPr>
        <w:t>п</w:t>
      </w:r>
      <w:r w:rsidR="00846EAD" w:rsidRPr="00AC27F8">
        <w:rPr>
          <w:rFonts w:ascii="Times New Roman" w:hAnsi="Times New Roman"/>
          <w:snapToGrid/>
          <w:sz w:val="24"/>
          <w:szCs w:val="24"/>
        </w:rPr>
        <w:t xml:space="preserve">рименительно к рефрижераторным контейнерам </w:t>
      </w:r>
      <w:r w:rsidR="00EE62A1" w:rsidRPr="00AC27F8">
        <w:rPr>
          <w:rFonts w:ascii="Times New Roman" w:hAnsi="Times New Roman"/>
          <w:sz w:val="24"/>
          <w:szCs w:val="24"/>
        </w:rPr>
        <w:t>Заказчик</w:t>
      </w:r>
      <w:r w:rsidR="00846EAD" w:rsidRPr="00AC27F8">
        <w:rPr>
          <w:rFonts w:ascii="Times New Roman" w:hAnsi="Times New Roman"/>
          <w:snapToGrid/>
          <w:sz w:val="24"/>
          <w:szCs w:val="24"/>
        </w:rPr>
        <w:t xml:space="preserve"> или его Агент </w:t>
      </w:r>
      <w:r w:rsidR="00CF4BEF" w:rsidRPr="00AC27F8">
        <w:rPr>
          <w:rFonts w:ascii="Times New Roman" w:hAnsi="Times New Roman"/>
          <w:snapToGrid/>
          <w:sz w:val="24"/>
          <w:szCs w:val="24"/>
        </w:rPr>
        <w:t>за 24 </w:t>
      </w:r>
      <w:r w:rsidR="00263DA1" w:rsidRPr="00AC27F8">
        <w:rPr>
          <w:rFonts w:ascii="Times New Roman" w:hAnsi="Times New Roman"/>
          <w:snapToGrid/>
          <w:sz w:val="24"/>
          <w:szCs w:val="24"/>
        </w:rPr>
        <w:t>часа</w:t>
      </w:r>
      <w:r w:rsidR="00911409" w:rsidRPr="00AC27F8">
        <w:rPr>
          <w:rFonts w:ascii="Times New Roman" w:hAnsi="Times New Roman"/>
          <w:snapToGrid/>
          <w:sz w:val="24"/>
          <w:szCs w:val="24"/>
        </w:rPr>
        <w:t xml:space="preserve"> до начала выгрузки с судна предоставляют</w:t>
      </w:r>
      <w:r w:rsidR="00846EAD" w:rsidRPr="00AC27F8">
        <w:rPr>
          <w:rFonts w:ascii="Times New Roman" w:hAnsi="Times New Roman"/>
          <w:snapToGrid/>
          <w:sz w:val="24"/>
          <w:szCs w:val="24"/>
        </w:rPr>
        <w:t xml:space="preserve"> </w:t>
      </w:r>
      <w:r w:rsidR="00197B96" w:rsidRPr="00AC27F8">
        <w:rPr>
          <w:rFonts w:ascii="Times New Roman" w:hAnsi="Times New Roman"/>
          <w:sz w:val="24"/>
          <w:szCs w:val="24"/>
        </w:rPr>
        <w:lastRenderedPageBreak/>
        <w:t>Исполнителю</w:t>
      </w:r>
      <w:r w:rsidR="00911409" w:rsidRPr="00AC27F8">
        <w:rPr>
          <w:rFonts w:ascii="Times New Roman" w:hAnsi="Times New Roman"/>
          <w:snapToGrid/>
          <w:sz w:val="24"/>
          <w:szCs w:val="24"/>
        </w:rPr>
        <w:t xml:space="preserve"> в письменном виде все</w:t>
      </w:r>
      <w:r w:rsidR="00846EAD" w:rsidRPr="00AC27F8">
        <w:rPr>
          <w:rFonts w:ascii="Times New Roman" w:hAnsi="Times New Roman"/>
          <w:snapToGrid/>
          <w:sz w:val="24"/>
          <w:szCs w:val="24"/>
        </w:rPr>
        <w:t xml:space="preserve"> сведения</w:t>
      </w:r>
      <w:r w:rsidR="00263DA1" w:rsidRPr="00AC27F8">
        <w:rPr>
          <w:rFonts w:ascii="Times New Roman" w:hAnsi="Times New Roman"/>
          <w:snapToGrid/>
          <w:sz w:val="24"/>
          <w:szCs w:val="24"/>
        </w:rPr>
        <w:t xml:space="preserve"> и инструкции</w:t>
      </w:r>
      <w:r w:rsidR="00911409" w:rsidRPr="00AC27F8">
        <w:rPr>
          <w:rFonts w:ascii="Times New Roman" w:hAnsi="Times New Roman"/>
          <w:snapToGrid/>
          <w:sz w:val="24"/>
          <w:szCs w:val="24"/>
        </w:rPr>
        <w:t xml:space="preserve"> </w:t>
      </w:r>
      <w:r w:rsidR="00846EAD" w:rsidRPr="00AC27F8">
        <w:rPr>
          <w:rFonts w:ascii="Times New Roman" w:hAnsi="Times New Roman"/>
          <w:snapToGrid/>
          <w:sz w:val="24"/>
          <w:szCs w:val="24"/>
        </w:rPr>
        <w:t xml:space="preserve">об условиях подключения </w:t>
      </w:r>
      <w:r w:rsidR="00911409" w:rsidRPr="00AC27F8">
        <w:rPr>
          <w:rFonts w:ascii="Times New Roman" w:hAnsi="Times New Roman"/>
          <w:snapToGrid/>
          <w:sz w:val="24"/>
          <w:szCs w:val="24"/>
        </w:rPr>
        <w:t xml:space="preserve">данных </w:t>
      </w:r>
      <w:r w:rsidR="00846EAD" w:rsidRPr="00AC27F8">
        <w:rPr>
          <w:rFonts w:ascii="Times New Roman" w:hAnsi="Times New Roman"/>
          <w:snapToGrid/>
          <w:sz w:val="24"/>
          <w:szCs w:val="24"/>
        </w:rPr>
        <w:t>контейнеров к электросети</w:t>
      </w:r>
      <w:r w:rsidR="00911409" w:rsidRPr="00AC27F8">
        <w:rPr>
          <w:rFonts w:ascii="Times New Roman" w:hAnsi="Times New Roman"/>
          <w:snapToGrid/>
          <w:sz w:val="24"/>
          <w:szCs w:val="24"/>
        </w:rPr>
        <w:t xml:space="preserve"> </w:t>
      </w:r>
      <w:r w:rsidR="00197B96" w:rsidRPr="00AC27F8">
        <w:rPr>
          <w:rFonts w:ascii="Times New Roman" w:hAnsi="Times New Roman"/>
          <w:sz w:val="24"/>
          <w:szCs w:val="24"/>
        </w:rPr>
        <w:t>Исполнителя</w:t>
      </w:r>
      <w:r w:rsidR="00B63D4E" w:rsidRPr="00AC27F8">
        <w:rPr>
          <w:rFonts w:ascii="Times New Roman" w:hAnsi="Times New Roman"/>
          <w:snapToGrid/>
          <w:sz w:val="24"/>
          <w:szCs w:val="24"/>
        </w:rPr>
        <w:t>, заданный температурный режим</w:t>
      </w:r>
      <w:r w:rsidR="00263DA1" w:rsidRPr="00AC27F8">
        <w:rPr>
          <w:rFonts w:ascii="Times New Roman" w:hAnsi="Times New Roman"/>
          <w:snapToGrid/>
          <w:sz w:val="24"/>
          <w:szCs w:val="24"/>
        </w:rPr>
        <w:t>,</w:t>
      </w:r>
      <w:r w:rsidR="00B63D4E" w:rsidRPr="00AC27F8">
        <w:rPr>
          <w:rFonts w:ascii="Times New Roman" w:hAnsi="Times New Roman"/>
          <w:snapToGrid/>
          <w:sz w:val="24"/>
          <w:szCs w:val="24"/>
        </w:rPr>
        <w:t xml:space="preserve"> </w:t>
      </w:r>
      <w:r w:rsidR="00263DA1" w:rsidRPr="00AC27F8">
        <w:rPr>
          <w:rFonts w:ascii="Times New Roman" w:hAnsi="Times New Roman"/>
          <w:snapToGrid/>
          <w:sz w:val="24"/>
          <w:szCs w:val="24"/>
        </w:rPr>
        <w:t>наименование груза</w:t>
      </w:r>
      <w:r w:rsidR="00916209" w:rsidRPr="00AC27F8">
        <w:rPr>
          <w:rFonts w:ascii="Times New Roman" w:hAnsi="Times New Roman"/>
          <w:snapToGrid/>
          <w:sz w:val="24"/>
          <w:szCs w:val="24"/>
        </w:rPr>
        <w:t>,</w:t>
      </w:r>
      <w:r w:rsidR="00B63D4E" w:rsidRPr="00AC27F8">
        <w:rPr>
          <w:rFonts w:ascii="Times New Roman" w:hAnsi="Times New Roman"/>
          <w:snapToGrid/>
          <w:sz w:val="24"/>
          <w:szCs w:val="24"/>
        </w:rPr>
        <w:t xml:space="preserve"> контактные телефоны (в случае возникновения ситуаций приводящих к невозможности поддержания з</w:t>
      </w:r>
      <w:r w:rsidR="00845509" w:rsidRPr="00AC27F8">
        <w:rPr>
          <w:rFonts w:ascii="Times New Roman" w:hAnsi="Times New Roman"/>
          <w:snapToGrid/>
          <w:sz w:val="24"/>
          <w:szCs w:val="24"/>
        </w:rPr>
        <w:t>аданных условий хранения груза)</w:t>
      </w:r>
      <w:r w:rsidR="00053AC3" w:rsidRPr="00AC27F8">
        <w:rPr>
          <w:rFonts w:ascii="Times New Roman" w:hAnsi="Times New Roman"/>
          <w:snapToGrid/>
          <w:sz w:val="24"/>
          <w:szCs w:val="24"/>
        </w:rPr>
        <w:t>)</w:t>
      </w:r>
      <w:r w:rsidR="00911409" w:rsidRPr="00AC27F8">
        <w:rPr>
          <w:rFonts w:ascii="Times New Roman" w:hAnsi="Times New Roman"/>
          <w:snapToGrid/>
          <w:sz w:val="24"/>
          <w:szCs w:val="24"/>
        </w:rPr>
        <w:t>.</w:t>
      </w:r>
      <w:r w:rsidR="009C380E" w:rsidRPr="00AC27F8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B74EE2" w:rsidRPr="00AC27F8" w:rsidRDefault="0045008F" w:rsidP="0045008F">
      <w:pPr>
        <w:pStyle w:val="1"/>
        <w:tabs>
          <w:tab w:val="left" w:pos="142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2.4. </w:t>
      </w:r>
      <w:r w:rsidR="009C380E" w:rsidRPr="00AC27F8">
        <w:rPr>
          <w:rFonts w:ascii="Times New Roman" w:hAnsi="Times New Roman"/>
          <w:sz w:val="24"/>
          <w:szCs w:val="24"/>
        </w:rPr>
        <w:t xml:space="preserve">Самостоятельно или через своего Агента совместно с </w:t>
      </w:r>
      <w:r w:rsidR="00197B96" w:rsidRPr="00AC27F8">
        <w:rPr>
          <w:rFonts w:ascii="Times New Roman" w:hAnsi="Times New Roman"/>
          <w:sz w:val="24"/>
          <w:szCs w:val="24"/>
        </w:rPr>
        <w:t>Исполнителем</w:t>
      </w:r>
      <w:r w:rsidR="00916209" w:rsidRPr="00AC27F8">
        <w:rPr>
          <w:rFonts w:ascii="Times New Roman" w:hAnsi="Times New Roman"/>
          <w:sz w:val="24"/>
          <w:szCs w:val="24"/>
        </w:rPr>
        <w:t xml:space="preserve"> </w:t>
      </w:r>
      <w:r w:rsidR="009C380E" w:rsidRPr="00AC27F8">
        <w:rPr>
          <w:rFonts w:ascii="Times New Roman" w:hAnsi="Times New Roman"/>
          <w:sz w:val="24"/>
          <w:szCs w:val="24"/>
        </w:rPr>
        <w:t>принимает участие в составлении предварительного грузового плана</w:t>
      </w:r>
      <w:r w:rsidR="002B4FA2" w:rsidRPr="00AC27F8">
        <w:rPr>
          <w:rFonts w:ascii="Times New Roman" w:hAnsi="Times New Roman"/>
          <w:sz w:val="24"/>
          <w:szCs w:val="24"/>
        </w:rPr>
        <w:t xml:space="preserve"> погрузки судна</w:t>
      </w:r>
      <w:r w:rsidR="009C380E" w:rsidRPr="00AC27F8">
        <w:rPr>
          <w:rFonts w:ascii="Times New Roman" w:hAnsi="Times New Roman"/>
          <w:sz w:val="24"/>
          <w:szCs w:val="24"/>
        </w:rPr>
        <w:t xml:space="preserve">. </w:t>
      </w:r>
    </w:p>
    <w:p w:rsidR="009C380E" w:rsidRPr="00AC27F8" w:rsidRDefault="003E49EE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2.5.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="004442A2" w:rsidRPr="00AC27F8">
        <w:rPr>
          <w:rFonts w:ascii="Times New Roman" w:hAnsi="Times New Roman"/>
          <w:sz w:val="24"/>
          <w:szCs w:val="24"/>
        </w:rPr>
        <w:t>Обеспечивает самостоятельно</w:t>
      </w:r>
      <w:r w:rsidR="009C380E" w:rsidRPr="00AC27F8">
        <w:rPr>
          <w:rFonts w:ascii="Times New Roman" w:hAnsi="Times New Roman"/>
          <w:sz w:val="24"/>
          <w:szCs w:val="24"/>
        </w:rPr>
        <w:t xml:space="preserve"> или через своего Агента прием груза к перевозке и выдачу </w:t>
      </w:r>
      <w:r w:rsidR="00665360" w:rsidRPr="00AC27F8">
        <w:rPr>
          <w:rFonts w:ascii="Times New Roman" w:hAnsi="Times New Roman"/>
          <w:sz w:val="24"/>
          <w:szCs w:val="24"/>
        </w:rPr>
        <w:t>«Р</w:t>
      </w:r>
      <w:r w:rsidR="009C380E" w:rsidRPr="00AC27F8">
        <w:rPr>
          <w:rFonts w:ascii="Times New Roman" w:hAnsi="Times New Roman"/>
          <w:sz w:val="24"/>
          <w:szCs w:val="24"/>
        </w:rPr>
        <w:t>аспоряжений на выдачу груза</w:t>
      </w:r>
      <w:r w:rsidR="00845509" w:rsidRPr="00AC27F8">
        <w:rPr>
          <w:rFonts w:ascii="Times New Roman" w:hAnsi="Times New Roman"/>
          <w:sz w:val="24"/>
          <w:szCs w:val="24"/>
        </w:rPr>
        <w:t>/</w:t>
      </w:r>
      <w:r w:rsidR="00034063" w:rsidRPr="00AC27F8">
        <w:rPr>
          <w:rFonts w:ascii="Times New Roman" w:hAnsi="Times New Roman"/>
          <w:sz w:val="24"/>
          <w:szCs w:val="24"/>
        </w:rPr>
        <w:t>контейнеров</w:t>
      </w:r>
      <w:r w:rsidR="00665360" w:rsidRPr="00AC27F8">
        <w:rPr>
          <w:rFonts w:ascii="Times New Roman" w:hAnsi="Times New Roman"/>
          <w:sz w:val="24"/>
          <w:szCs w:val="24"/>
        </w:rPr>
        <w:t>»</w:t>
      </w:r>
      <w:r w:rsidR="009C380E" w:rsidRPr="00AC27F8">
        <w:rPr>
          <w:rFonts w:ascii="Times New Roman" w:hAnsi="Times New Roman"/>
          <w:sz w:val="24"/>
          <w:szCs w:val="24"/>
        </w:rPr>
        <w:t xml:space="preserve"> грузополучателю. Оригинал коносамента изымается у получателя груза </w:t>
      </w:r>
      <w:r w:rsidR="00EE62A1" w:rsidRPr="00AC27F8">
        <w:rPr>
          <w:rFonts w:ascii="Times New Roman" w:hAnsi="Times New Roman"/>
          <w:sz w:val="24"/>
          <w:szCs w:val="24"/>
        </w:rPr>
        <w:t>Заказчиком</w:t>
      </w:r>
      <w:r w:rsidR="00066023" w:rsidRPr="00AC27F8">
        <w:rPr>
          <w:rFonts w:ascii="Times New Roman" w:hAnsi="Times New Roman"/>
          <w:sz w:val="24"/>
          <w:szCs w:val="24"/>
        </w:rPr>
        <w:t xml:space="preserve"> </w:t>
      </w:r>
      <w:r w:rsidR="009C380E" w:rsidRPr="00AC27F8">
        <w:rPr>
          <w:rFonts w:ascii="Times New Roman" w:hAnsi="Times New Roman"/>
          <w:sz w:val="24"/>
          <w:szCs w:val="24"/>
        </w:rPr>
        <w:t>или его Агентом в обмен на «</w:t>
      </w:r>
      <w:r w:rsidR="00665360" w:rsidRPr="00AC27F8">
        <w:rPr>
          <w:rFonts w:ascii="Times New Roman" w:hAnsi="Times New Roman"/>
          <w:sz w:val="24"/>
          <w:szCs w:val="24"/>
        </w:rPr>
        <w:t>Р</w:t>
      </w:r>
      <w:r w:rsidR="009C380E" w:rsidRPr="00AC27F8">
        <w:rPr>
          <w:rFonts w:ascii="Times New Roman" w:hAnsi="Times New Roman"/>
          <w:sz w:val="24"/>
          <w:szCs w:val="24"/>
        </w:rPr>
        <w:t>аспоряжение на выдачу груза/контейнера».</w:t>
      </w:r>
    </w:p>
    <w:p w:rsidR="003E49EE" w:rsidRPr="00AC27F8" w:rsidRDefault="003E49EE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2.6.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="009E3421" w:rsidRPr="00AC27F8">
        <w:rPr>
          <w:rFonts w:ascii="Times New Roman" w:hAnsi="Times New Roman"/>
          <w:sz w:val="24"/>
          <w:szCs w:val="24"/>
        </w:rPr>
        <w:t>Обеспечивает самостоятельно или через своего Агента вывоз</w:t>
      </w:r>
      <w:r w:rsidR="00034063" w:rsidRPr="00AC27F8">
        <w:rPr>
          <w:rFonts w:ascii="Times New Roman" w:hAnsi="Times New Roman"/>
          <w:sz w:val="24"/>
          <w:szCs w:val="24"/>
        </w:rPr>
        <w:t>/завоз</w:t>
      </w:r>
      <w:r w:rsidR="009E3421" w:rsidRPr="00AC27F8">
        <w:rPr>
          <w:rFonts w:ascii="Times New Roman" w:hAnsi="Times New Roman"/>
          <w:sz w:val="24"/>
          <w:szCs w:val="24"/>
        </w:rPr>
        <w:t xml:space="preserve"> контейнеров</w:t>
      </w:r>
      <w:r w:rsidR="00417803" w:rsidRPr="00AC27F8">
        <w:rPr>
          <w:rFonts w:ascii="Times New Roman" w:hAnsi="Times New Roman"/>
          <w:sz w:val="24"/>
          <w:szCs w:val="24"/>
        </w:rPr>
        <w:t>/генеральных г</w:t>
      </w:r>
      <w:r w:rsidR="009E3421" w:rsidRPr="00AC27F8">
        <w:rPr>
          <w:rFonts w:ascii="Times New Roman" w:hAnsi="Times New Roman"/>
          <w:sz w:val="24"/>
          <w:szCs w:val="24"/>
        </w:rPr>
        <w:t>рузов</w:t>
      </w:r>
      <w:r w:rsidR="00034063" w:rsidRPr="00AC27F8">
        <w:rPr>
          <w:rFonts w:ascii="Times New Roman" w:hAnsi="Times New Roman"/>
          <w:sz w:val="24"/>
          <w:szCs w:val="24"/>
        </w:rPr>
        <w:t xml:space="preserve"> и порожних контейнеров</w:t>
      </w:r>
      <w:r w:rsidR="009E3421" w:rsidRPr="00AC27F8">
        <w:rPr>
          <w:rFonts w:ascii="Times New Roman" w:hAnsi="Times New Roman"/>
          <w:sz w:val="24"/>
          <w:szCs w:val="24"/>
        </w:rPr>
        <w:t xml:space="preserve"> с</w:t>
      </w:r>
      <w:r w:rsidR="00911409" w:rsidRPr="00AC27F8">
        <w:rPr>
          <w:rFonts w:ascii="Times New Roman" w:hAnsi="Times New Roman"/>
          <w:sz w:val="24"/>
          <w:szCs w:val="24"/>
        </w:rPr>
        <w:t>/на</w:t>
      </w:r>
      <w:r w:rsidR="009E3421" w:rsidRPr="00AC27F8">
        <w:rPr>
          <w:rFonts w:ascii="Times New Roman" w:hAnsi="Times New Roman"/>
          <w:sz w:val="24"/>
          <w:szCs w:val="24"/>
        </w:rPr>
        <w:t xml:space="preserve"> территории</w:t>
      </w:r>
      <w:r w:rsidR="00F30BD1" w:rsidRPr="00AC27F8">
        <w:rPr>
          <w:rFonts w:ascii="Times New Roman" w:hAnsi="Times New Roman"/>
          <w:sz w:val="24"/>
          <w:szCs w:val="24"/>
        </w:rPr>
        <w:t xml:space="preserve"> </w:t>
      </w:r>
      <w:r w:rsidR="00197B96" w:rsidRPr="00AC27F8">
        <w:rPr>
          <w:rFonts w:ascii="Times New Roman" w:hAnsi="Times New Roman"/>
          <w:sz w:val="24"/>
          <w:szCs w:val="24"/>
        </w:rPr>
        <w:t>Исполнителя</w:t>
      </w:r>
      <w:r w:rsidR="00395D6C" w:rsidRPr="00AC27F8">
        <w:rPr>
          <w:rFonts w:ascii="Times New Roman" w:hAnsi="Times New Roman"/>
          <w:sz w:val="24"/>
          <w:szCs w:val="24"/>
        </w:rPr>
        <w:t xml:space="preserve"> по согласованному с Исполнителем адресу</w:t>
      </w:r>
      <w:r w:rsidR="009E3421" w:rsidRPr="00AC27F8">
        <w:rPr>
          <w:rFonts w:ascii="Times New Roman" w:hAnsi="Times New Roman"/>
          <w:sz w:val="24"/>
          <w:szCs w:val="24"/>
        </w:rPr>
        <w:t>.</w:t>
      </w:r>
      <w:r w:rsidR="009D13EB" w:rsidRPr="00AC27F8">
        <w:rPr>
          <w:rFonts w:ascii="Times New Roman" w:hAnsi="Times New Roman"/>
          <w:sz w:val="24"/>
          <w:szCs w:val="24"/>
        </w:rPr>
        <w:t xml:space="preserve"> Хранение завезенных на склад </w:t>
      </w:r>
      <w:r w:rsidR="00197B96" w:rsidRPr="00AC27F8">
        <w:rPr>
          <w:rFonts w:ascii="Times New Roman" w:hAnsi="Times New Roman"/>
          <w:sz w:val="24"/>
          <w:szCs w:val="24"/>
        </w:rPr>
        <w:t>Исполнителя</w:t>
      </w:r>
      <w:r w:rsidR="00F30BD1" w:rsidRPr="00AC27F8">
        <w:rPr>
          <w:rFonts w:ascii="Times New Roman" w:hAnsi="Times New Roman"/>
          <w:sz w:val="24"/>
          <w:szCs w:val="24"/>
        </w:rPr>
        <w:t xml:space="preserve"> </w:t>
      </w:r>
      <w:r w:rsidR="009D13EB" w:rsidRPr="00AC27F8">
        <w:rPr>
          <w:rFonts w:ascii="Times New Roman" w:hAnsi="Times New Roman"/>
          <w:sz w:val="24"/>
          <w:szCs w:val="24"/>
        </w:rPr>
        <w:t xml:space="preserve">контейнеров/генеральных грузов и порожних контейнеров осуществляется в соответствии с условиями </w:t>
      </w:r>
      <w:r w:rsidR="00D2276C">
        <w:rPr>
          <w:rFonts w:ascii="Times New Roman" w:hAnsi="Times New Roman"/>
          <w:sz w:val="24"/>
          <w:szCs w:val="24"/>
        </w:rPr>
        <w:t>Тарифных п</w:t>
      </w:r>
      <w:r w:rsidR="009D13EB" w:rsidRPr="00AC27F8">
        <w:rPr>
          <w:rFonts w:ascii="Times New Roman" w:hAnsi="Times New Roman"/>
          <w:sz w:val="24"/>
          <w:szCs w:val="24"/>
        </w:rPr>
        <w:t xml:space="preserve">риложений к настоящему Договору. </w:t>
      </w:r>
    </w:p>
    <w:p w:rsidR="00EE62A1" w:rsidRPr="00AC27F8" w:rsidRDefault="003E49EE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2.7.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="009C380E" w:rsidRPr="00AC27F8">
        <w:rPr>
          <w:rFonts w:ascii="Times New Roman" w:hAnsi="Times New Roman"/>
          <w:sz w:val="24"/>
          <w:szCs w:val="24"/>
        </w:rPr>
        <w:t xml:space="preserve">Подает суда, следующие в порт под выгрузку/погрузку вне расписания, только после подтверждения </w:t>
      </w:r>
      <w:r w:rsidR="00197B96" w:rsidRPr="00AC27F8">
        <w:rPr>
          <w:rFonts w:ascii="Times New Roman" w:hAnsi="Times New Roman"/>
          <w:sz w:val="24"/>
          <w:szCs w:val="24"/>
        </w:rPr>
        <w:t>Исполнителя</w:t>
      </w:r>
      <w:r w:rsidR="009C380E" w:rsidRPr="00AC27F8">
        <w:rPr>
          <w:rFonts w:ascii="Times New Roman" w:hAnsi="Times New Roman"/>
          <w:sz w:val="24"/>
          <w:szCs w:val="24"/>
        </w:rPr>
        <w:t>.</w:t>
      </w:r>
    </w:p>
    <w:p w:rsidR="009C380E" w:rsidRPr="00AC27F8" w:rsidRDefault="00395D6C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</w:t>
      </w:r>
      <w:r w:rsidR="003E49EE" w:rsidRPr="00AC27F8">
        <w:rPr>
          <w:rFonts w:ascii="Times New Roman" w:hAnsi="Times New Roman"/>
          <w:sz w:val="24"/>
          <w:szCs w:val="24"/>
        </w:rPr>
        <w:t>.8.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="009C380E" w:rsidRPr="00AC27F8">
        <w:rPr>
          <w:rFonts w:ascii="Times New Roman" w:hAnsi="Times New Roman"/>
          <w:sz w:val="24"/>
          <w:szCs w:val="24"/>
        </w:rPr>
        <w:t xml:space="preserve">Все контейнеры, перевозимые на судах </w:t>
      </w:r>
      <w:r w:rsidR="00EE62A1" w:rsidRPr="00AC27F8">
        <w:rPr>
          <w:rFonts w:ascii="Times New Roman" w:hAnsi="Times New Roman"/>
          <w:sz w:val="24"/>
          <w:szCs w:val="24"/>
        </w:rPr>
        <w:t>Заказчика</w:t>
      </w:r>
      <w:r w:rsidR="009C380E" w:rsidRPr="00AC27F8">
        <w:rPr>
          <w:rFonts w:ascii="Times New Roman" w:hAnsi="Times New Roman"/>
          <w:sz w:val="24"/>
          <w:szCs w:val="24"/>
        </w:rPr>
        <w:t>, должны соответствовать требованиям Международной конвенции по безопасным контейнерам</w:t>
      </w:r>
      <w:r w:rsidR="001F2E98">
        <w:rPr>
          <w:rFonts w:ascii="Times New Roman" w:hAnsi="Times New Roman"/>
          <w:sz w:val="24"/>
          <w:szCs w:val="24"/>
        </w:rPr>
        <w:t>,</w:t>
      </w:r>
      <w:r w:rsidR="009C380E" w:rsidRPr="00AC27F8">
        <w:rPr>
          <w:rFonts w:ascii="Times New Roman" w:hAnsi="Times New Roman"/>
          <w:sz w:val="24"/>
          <w:szCs w:val="24"/>
        </w:rPr>
        <w:t xml:space="preserve"> 1972</w:t>
      </w:r>
      <w:r w:rsidR="001F2E98">
        <w:rPr>
          <w:rFonts w:ascii="Times New Roman" w:hAnsi="Times New Roman"/>
          <w:sz w:val="24"/>
          <w:szCs w:val="24"/>
        </w:rPr>
        <w:t xml:space="preserve"> </w:t>
      </w:r>
      <w:r w:rsidR="009C380E" w:rsidRPr="00AC27F8">
        <w:rPr>
          <w:rFonts w:ascii="Times New Roman" w:hAnsi="Times New Roman"/>
          <w:sz w:val="24"/>
          <w:szCs w:val="24"/>
        </w:rPr>
        <w:t>г., Таможенной   конвенции</w:t>
      </w:r>
      <w:r w:rsidR="003044CD" w:rsidRPr="00AC27F8">
        <w:rPr>
          <w:rFonts w:ascii="Times New Roman" w:hAnsi="Times New Roman"/>
          <w:sz w:val="24"/>
          <w:szCs w:val="24"/>
        </w:rPr>
        <w:t>,</w:t>
      </w:r>
      <w:r w:rsidR="009C380E" w:rsidRPr="00AC27F8">
        <w:rPr>
          <w:rFonts w:ascii="Times New Roman" w:hAnsi="Times New Roman"/>
          <w:sz w:val="24"/>
          <w:szCs w:val="24"/>
        </w:rPr>
        <w:t xml:space="preserve"> касающейся   контейнеров</w:t>
      </w:r>
      <w:r w:rsidR="00D775F2">
        <w:rPr>
          <w:rFonts w:ascii="Times New Roman" w:hAnsi="Times New Roman"/>
          <w:sz w:val="24"/>
          <w:szCs w:val="24"/>
        </w:rPr>
        <w:t>,</w:t>
      </w:r>
      <w:r w:rsidR="009C380E" w:rsidRPr="00AC27F8">
        <w:rPr>
          <w:rFonts w:ascii="Times New Roman" w:hAnsi="Times New Roman"/>
          <w:sz w:val="24"/>
          <w:szCs w:val="24"/>
        </w:rPr>
        <w:t xml:space="preserve"> 1972</w:t>
      </w:r>
      <w:r w:rsidR="00D775F2">
        <w:rPr>
          <w:rFonts w:ascii="Times New Roman" w:hAnsi="Times New Roman"/>
          <w:sz w:val="24"/>
          <w:szCs w:val="24"/>
        </w:rPr>
        <w:t xml:space="preserve"> </w:t>
      </w:r>
      <w:r w:rsidR="009C380E" w:rsidRPr="00AC27F8">
        <w:rPr>
          <w:rFonts w:ascii="Times New Roman" w:hAnsi="Times New Roman"/>
          <w:sz w:val="24"/>
          <w:szCs w:val="24"/>
        </w:rPr>
        <w:t>г., стандартам Международной организации по стандартизации касательно контейнеров.</w:t>
      </w:r>
    </w:p>
    <w:p w:rsidR="00EE15FE" w:rsidRPr="00AC27F8" w:rsidRDefault="003E49EE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2.9</w:t>
      </w:r>
      <w:r w:rsidR="0045008F" w:rsidRPr="00AC27F8">
        <w:rPr>
          <w:rFonts w:ascii="Times New Roman" w:hAnsi="Times New Roman"/>
          <w:sz w:val="24"/>
          <w:szCs w:val="24"/>
        </w:rPr>
        <w:t>. </w:t>
      </w:r>
      <w:r w:rsidR="00EE15FE" w:rsidRPr="00AC27F8">
        <w:rPr>
          <w:rFonts w:ascii="Times New Roman" w:hAnsi="Times New Roman"/>
          <w:sz w:val="24"/>
          <w:szCs w:val="24"/>
        </w:rPr>
        <w:t>Для принятия Исполнителем решения о приеме опасного груза к перевалке Заказчик предоставляет должным образом оформленный Паспорт безопасности на русском языке.</w:t>
      </w:r>
      <w:r w:rsidR="0045008F" w:rsidRPr="00AC27F8">
        <w:rPr>
          <w:rFonts w:ascii="Times New Roman" w:hAnsi="Times New Roman"/>
          <w:sz w:val="24"/>
          <w:szCs w:val="24"/>
        </w:rPr>
        <w:t xml:space="preserve"> До </w:t>
      </w:r>
      <w:r w:rsidR="00EE15FE" w:rsidRPr="00AC27F8">
        <w:rPr>
          <w:rFonts w:ascii="Times New Roman" w:hAnsi="Times New Roman"/>
          <w:sz w:val="24"/>
          <w:szCs w:val="24"/>
        </w:rPr>
        <w:t>начала грузовых работ предоставляет необходимую информацию и документы в отдел</w:t>
      </w:r>
      <w:r w:rsidR="00543230" w:rsidRPr="00AC27F8">
        <w:rPr>
          <w:rFonts w:ascii="Times New Roman" w:hAnsi="Times New Roman"/>
          <w:sz w:val="24"/>
          <w:szCs w:val="24"/>
        </w:rPr>
        <w:t xml:space="preserve"> морской безопасности ФГУ «АМП П</w:t>
      </w:r>
      <w:r w:rsidR="00EE15FE" w:rsidRPr="00AC27F8">
        <w:rPr>
          <w:rFonts w:ascii="Times New Roman" w:hAnsi="Times New Roman"/>
          <w:sz w:val="24"/>
          <w:szCs w:val="24"/>
        </w:rPr>
        <w:t>риморского края».</w:t>
      </w:r>
    </w:p>
    <w:p w:rsidR="005720A3" w:rsidRPr="00AC27F8" w:rsidRDefault="003E49EE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2.10</w:t>
      </w:r>
      <w:r w:rsidR="003D5A17" w:rsidRPr="00AC27F8">
        <w:rPr>
          <w:rFonts w:ascii="Times New Roman" w:hAnsi="Times New Roman"/>
          <w:sz w:val="24"/>
          <w:szCs w:val="24"/>
        </w:rPr>
        <w:t>.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="005720A3" w:rsidRPr="00AC27F8">
        <w:rPr>
          <w:rFonts w:ascii="Times New Roman" w:hAnsi="Times New Roman"/>
          <w:sz w:val="24"/>
          <w:szCs w:val="24"/>
        </w:rPr>
        <w:t>Обеспечивает завоз опасного груза на Терминал после получения подтверждения Исполнителя о</w:t>
      </w:r>
      <w:r w:rsidR="007A5693">
        <w:rPr>
          <w:rFonts w:ascii="Times New Roman" w:hAnsi="Times New Roman"/>
          <w:sz w:val="24"/>
          <w:szCs w:val="24"/>
        </w:rPr>
        <w:t xml:space="preserve"> приеме данного груза, при этом</w:t>
      </w:r>
      <w:r w:rsidR="005720A3" w:rsidRPr="00AC27F8">
        <w:rPr>
          <w:rFonts w:ascii="Times New Roman" w:hAnsi="Times New Roman"/>
          <w:sz w:val="24"/>
          <w:szCs w:val="24"/>
        </w:rPr>
        <w:t xml:space="preserve"> до завоза груза на Терминал:</w:t>
      </w:r>
    </w:p>
    <w:p w:rsidR="005720A3" w:rsidRPr="00AC27F8" w:rsidRDefault="0045008F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- </w:t>
      </w:r>
      <w:r w:rsidR="005720A3" w:rsidRPr="00AC27F8">
        <w:rPr>
          <w:rFonts w:ascii="Times New Roman" w:hAnsi="Times New Roman"/>
          <w:sz w:val="24"/>
          <w:szCs w:val="24"/>
        </w:rPr>
        <w:t>обеспечивает предоставление мультимодальной декларации об опасном грузе, в которой надлежащим образом оформлено и подписано Свидетельство о загрузке контейнера/транспортного средства;</w:t>
      </w:r>
    </w:p>
    <w:p w:rsidR="005720A3" w:rsidRPr="00AC27F8" w:rsidRDefault="0045008F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- </w:t>
      </w:r>
      <w:r w:rsidR="005720A3" w:rsidRPr="00AC27F8">
        <w:rPr>
          <w:rFonts w:ascii="Times New Roman" w:hAnsi="Times New Roman"/>
          <w:sz w:val="24"/>
          <w:szCs w:val="24"/>
        </w:rPr>
        <w:t>обеспечивает представление гарантийного обязательства по приему на утилизацию либо уничтожение опасных отходов в случае возникновения на Терминале аварийной ситуации не по вине Исполнителя;</w:t>
      </w:r>
    </w:p>
    <w:p w:rsidR="005720A3" w:rsidRPr="00AC27F8" w:rsidRDefault="0045008F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- </w:t>
      </w:r>
      <w:r w:rsidR="005720A3" w:rsidRPr="00AC27F8">
        <w:rPr>
          <w:rFonts w:ascii="Times New Roman" w:hAnsi="Times New Roman"/>
          <w:sz w:val="24"/>
          <w:szCs w:val="24"/>
        </w:rPr>
        <w:t>обеспечивает назначение ответственного лица с указанием контактного телефона в целях организации всех необходимых мероприятий по ликвидации инцидентов, чрезвычайных происшествий, возникших в ходе обработки опасного груза на Терминале Исполнителя.</w:t>
      </w:r>
      <w:r w:rsidRPr="00AC27F8">
        <w:rPr>
          <w:rFonts w:ascii="Times New Roman" w:hAnsi="Times New Roman"/>
          <w:sz w:val="24"/>
          <w:szCs w:val="24"/>
        </w:rPr>
        <w:t xml:space="preserve"> При </w:t>
      </w:r>
      <w:r w:rsidR="005720A3" w:rsidRPr="00AC27F8">
        <w:rPr>
          <w:rFonts w:ascii="Times New Roman" w:hAnsi="Times New Roman"/>
          <w:sz w:val="24"/>
          <w:szCs w:val="24"/>
        </w:rPr>
        <w:t>необходимости обеспечивает Исполнителя средствами пожаротушения, нейтрализации и индивидуальной защиты, указанными в Паспорте безопасности на данный опасный груз.</w:t>
      </w:r>
    </w:p>
    <w:p w:rsidR="00F53AC2" w:rsidRPr="00AC27F8" w:rsidRDefault="006306EB" w:rsidP="0045008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C27F8">
        <w:rPr>
          <w:sz w:val="24"/>
          <w:szCs w:val="24"/>
        </w:rPr>
        <w:t>2.1</w:t>
      </w:r>
      <w:r w:rsidR="003E49EE" w:rsidRPr="00AC27F8">
        <w:rPr>
          <w:sz w:val="24"/>
          <w:szCs w:val="24"/>
        </w:rPr>
        <w:t>1</w:t>
      </w:r>
      <w:r w:rsidRPr="00AC27F8">
        <w:rPr>
          <w:sz w:val="24"/>
          <w:szCs w:val="24"/>
        </w:rPr>
        <w:t>.</w:t>
      </w:r>
      <w:r w:rsidR="0023631C">
        <w:rPr>
          <w:sz w:val="24"/>
          <w:szCs w:val="24"/>
        </w:rPr>
        <w:t xml:space="preserve"> Завоз груза для размещения на Т</w:t>
      </w:r>
      <w:r w:rsidR="00E8022A" w:rsidRPr="00AC27F8">
        <w:rPr>
          <w:sz w:val="24"/>
          <w:szCs w:val="24"/>
        </w:rPr>
        <w:t xml:space="preserve">ерминале </w:t>
      </w:r>
      <w:r w:rsidR="0058342C" w:rsidRPr="00AC27F8">
        <w:rPr>
          <w:sz w:val="24"/>
          <w:szCs w:val="24"/>
        </w:rPr>
        <w:t xml:space="preserve">с последующей отгрузкой на суда Заказчика </w:t>
      </w:r>
      <w:r w:rsidR="00E8022A" w:rsidRPr="00AC27F8">
        <w:rPr>
          <w:sz w:val="24"/>
          <w:szCs w:val="24"/>
        </w:rPr>
        <w:t xml:space="preserve">осуществляется на </w:t>
      </w:r>
      <w:r w:rsidR="00F53AC2" w:rsidRPr="00AC27F8">
        <w:rPr>
          <w:sz w:val="24"/>
          <w:szCs w:val="24"/>
        </w:rPr>
        <w:t xml:space="preserve">основании погрузочного ордера и </w:t>
      </w:r>
      <w:r w:rsidR="00E8022A" w:rsidRPr="00AC27F8">
        <w:rPr>
          <w:sz w:val="24"/>
          <w:szCs w:val="24"/>
        </w:rPr>
        <w:t xml:space="preserve">заявки Заказчика, либо его Агента посредством электронной почты на адрес </w:t>
      </w:r>
      <w:r w:rsidR="00E8022A" w:rsidRPr="00AC27F8">
        <w:rPr>
          <w:sz w:val="24"/>
          <w:szCs w:val="24"/>
          <w:u w:val="single"/>
          <w:lang w:val="en-US"/>
        </w:rPr>
        <w:t>cargo</w:t>
      </w:r>
      <w:r w:rsidR="00E8022A" w:rsidRPr="00AC27F8">
        <w:rPr>
          <w:sz w:val="24"/>
          <w:szCs w:val="24"/>
          <w:u w:val="single"/>
        </w:rPr>
        <w:t>@</w:t>
      </w:r>
      <w:r w:rsidR="00E8022A" w:rsidRPr="00AC27F8">
        <w:rPr>
          <w:sz w:val="24"/>
          <w:szCs w:val="24"/>
          <w:u w:val="single"/>
          <w:lang w:val="en-US"/>
        </w:rPr>
        <w:t>dzterminal</w:t>
      </w:r>
      <w:r w:rsidR="00E8022A" w:rsidRPr="00AC27F8">
        <w:rPr>
          <w:sz w:val="24"/>
          <w:szCs w:val="24"/>
          <w:u w:val="single"/>
        </w:rPr>
        <w:t>.</w:t>
      </w:r>
      <w:r w:rsidR="00E8022A" w:rsidRPr="00AC27F8">
        <w:rPr>
          <w:sz w:val="24"/>
          <w:szCs w:val="24"/>
          <w:u w:val="single"/>
          <w:lang w:val="en-US"/>
        </w:rPr>
        <w:t>ru</w:t>
      </w:r>
      <w:r w:rsidR="00E8022A" w:rsidRPr="00AC27F8">
        <w:rPr>
          <w:sz w:val="24"/>
          <w:szCs w:val="24"/>
        </w:rPr>
        <w:t xml:space="preserve"> </w:t>
      </w:r>
      <w:r w:rsidR="00F53AC2" w:rsidRPr="00AC27F8">
        <w:rPr>
          <w:sz w:val="24"/>
          <w:szCs w:val="24"/>
        </w:rPr>
        <w:t>(</w:t>
      </w:r>
      <w:r w:rsidR="00E8022A" w:rsidRPr="00AC27F8">
        <w:rPr>
          <w:sz w:val="24"/>
          <w:szCs w:val="24"/>
        </w:rPr>
        <w:t>заявк</w:t>
      </w:r>
      <w:r w:rsidR="00F53AC2" w:rsidRPr="00AC27F8">
        <w:rPr>
          <w:sz w:val="24"/>
          <w:szCs w:val="24"/>
        </w:rPr>
        <w:t>а</w:t>
      </w:r>
      <w:r w:rsidR="00E8022A" w:rsidRPr="00AC27F8">
        <w:rPr>
          <w:sz w:val="24"/>
          <w:szCs w:val="24"/>
        </w:rPr>
        <w:t xml:space="preserve"> на размещение и хранение грузов в посто</w:t>
      </w:r>
      <w:r w:rsidR="00F53AC2" w:rsidRPr="00AC27F8">
        <w:rPr>
          <w:sz w:val="24"/>
          <w:szCs w:val="24"/>
        </w:rPr>
        <w:t xml:space="preserve">янной зоне таможенного контроля), а также </w:t>
      </w:r>
      <w:r w:rsidR="00E8022A" w:rsidRPr="00AC27F8">
        <w:rPr>
          <w:sz w:val="24"/>
          <w:szCs w:val="24"/>
        </w:rPr>
        <w:t>документ</w:t>
      </w:r>
      <w:r w:rsidR="00F53AC2" w:rsidRPr="00AC27F8">
        <w:rPr>
          <w:sz w:val="24"/>
          <w:szCs w:val="24"/>
        </w:rPr>
        <w:t>ов</w:t>
      </w:r>
      <w:r w:rsidR="00E8022A" w:rsidRPr="00AC27F8">
        <w:rPr>
          <w:sz w:val="24"/>
          <w:szCs w:val="24"/>
        </w:rPr>
        <w:t>, оформленны</w:t>
      </w:r>
      <w:r w:rsidR="00F53AC2" w:rsidRPr="00AC27F8">
        <w:rPr>
          <w:sz w:val="24"/>
          <w:szCs w:val="24"/>
        </w:rPr>
        <w:t>х</w:t>
      </w:r>
      <w:r w:rsidR="00E8022A" w:rsidRPr="00AC27F8">
        <w:rPr>
          <w:sz w:val="24"/>
          <w:szCs w:val="24"/>
        </w:rPr>
        <w:t xml:space="preserve"> в соответствии с требованиями законодательства РФ и действующими на Терминале нормативными документами.</w:t>
      </w:r>
    </w:p>
    <w:p w:rsidR="0045008F" w:rsidRPr="00AC27F8" w:rsidRDefault="00F53AC2" w:rsidP="0045008F">
      <w:pPr>
        <w:pStyle w:val="af0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AC27F8">
        <w:rPr>
          <w:rFonts w:ascii="Times New Roman" w:hAnsi="Times New Roman" w:cs="Times New Roman"/>
          <w:sz w:val="24"/>
          <w:szCs w:val="24"/>
        </w:rPr>
        <w:t>Заказчик предоставляет Исполнителю рекомендации по приему и обслуж</w:t>
      </w:r>
      <w:r w:rsidRPr="00AC27F8">
        <w:rPr>
          <w:rFonts w:ascii="Times New Roman" w:hAnsi="Times New Roman" w:cs="Times New Roman"/>
          <w:sz w:val="24"/>
          <w:szCs w:val="24"/>
        </w:rPr>
        <w:t>и</w:t>
      </w:r>
      <w:r w:rsidRPr="00AC27F8">
        <w:rPr>
          <w:rFonts w:ascii="Times New Roman" w:hAnsi="Times New Roman" w:cs="Times New Roman"/>
          <w:sz w:val="24"/>
          <w:szCs w:val="24"/>
        </w:rPr>
        <w:t xml:space="preserve">ванию груза, инструкции по складированию грузов на причале, инструкции по формированию отдельных грузовых мест в контейнеры, </w:t>
      </w:r>
      <w:r w:rsidR="0058342C" w:rsidRPr="00AC27F8">
        <w:rPr>
          <w:rFonts w:ascii="Times New Roman" w:hAnsi="Times New Roman" w:cs="Times New Roman"/>
          <w:sz w:val="24"/>
          <w:szCs w:val="24"/>
        </w:rPr>
        <w:t xml:space="preserve">инструкции по погрузке груза на суда, </w:t>
      </w:r>
      <w:r w:rsidRPr="00AC27F8">
        <w:rPr>
          <w:rFonts w:ascii="Times New Roman" w:hAnsi="Times New Roman" w:cs="Times New Roman"/>
          <w:sz w:val="24"/>
          <w:szCs w:val="24"/>
        </w:rPr>
        <w:t>прочую информацию, необходимую для перевалки грузов Заказчика.</w:t>
      </w:r>
    </w:p>
    <w:p w:rsidR="006306EB" w:rsidRPr="00AC27F8" w:rsidRDefault="00F53AC2" w:rsidP="0045008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C27F8">
        <w:rPr>
          <w:sz w:val="24"/>
          <w:szCs w:val="24"/>
        </w:rPr>
        <w:t xml:space="preserve">2.12. </w:t>
      </w:r>
      <w:r w:rsidR="006306EB" w:rsidRPr="00AC27F8">
        <w:rPr>
          <w:sz w:val="24"/>
          <w:szCs w:val="24"/>
        </w:rPr>
        <w:t>Для целей организации размещения контейнеров на складе Терминала до подхода каботажного судна предоставляет Исполнителю списки порожних контейнеров с информацией о предполагаемом направлении выдачи по группам:</w:t>
      </w:r>
    </w:p>
    <w:p w:rsidR="006306EB" w:rsidRPr="00AC27F8" w:rsidRDefault="006306EB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- порожние контейнеры, заявляемые на размещение в накопительную секцию «на местную выдачу» в целях их последующей выдачи на автотранспорт, погрузки на ЖД транспорт или комплектации непосредственно на морском Терминале на срок не более 3</w:t>
      </w:r>
      <w:r w:rsidR="00184B0C">
        <w:rPr>
          <w:rFonts w:ascii="Times New Roman" w:hAnsi="Times New Roman"/>
          <w:sz w:val="24"/>
          <w:szCs w:val="24"/>
        </w:rPr>
        <w:t xml:space="preserve"> (трёх)</w:t>
      </w:r>
      <w:r w:rsidRPr="00AC27F8">
        <w:rPr>
          <w:rFonts w:ascii="Times New Roman" w:hAnsi="Times New Roman"/>
          <w:sz w:val="24"/>
          <w:szCs w:val="24"/>
        </w:rPr>
        <w:t xml:space="preserve"> суток с даты выгрузки;</w:t>
      </w:r>
    </w:p>
    <w:p w:rsidR="006306EB" w:rsidRPr="00AC27F8" w:rsidRDefault="006306EB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 xml:space="preserve">- порожние контейнеры, хранение которых предполагается в общей секции на срок свыше </w:t>
      </w:r>
      <w:r w:rsidR="0045008F" w:rsidRPr="00AC27F8">
        <w:rPr>
          <w:rFonts w:ascii="Times New Roman" w:hAnsi="Times New Roman"/>
          <w:sz w:val="24"/>
          <w:szCs w:val="24"/>
        </w:rPr>
        <w:t>3 (трёх)</w:t>
      </w:r>
      <w:r w:rsidRPr="00AC27F8">
        <w:rPr>
          <w:rFonts w:ascii="Times New Roman" w:hAnsi="Times New Roman"/>
          <w:sz w:val="24"/>
          <w:szCs w:val="24"/>
        </w:rPr>
        <w:t xml:space="preserve"> суток с даты выгрузки. </w:t>
      </w:r>
    </w:p>
    <w:p w:rsidR="00EE62A1" w:rsidRPr="00AC27F8" w:rsidRDefault="006306EB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lastRenderedPageBreak/>
        <w:t>2.1</w:t>
      </w:r>
      <w:r w:rsidR="00F53AC2" w:rsidRPr="00AC27F8">
        <w:rPr>
          <w:rFonts w:ascii="Times New Roman" w:hAnsi="Times New Roman"/>
          <w:sz w:val="24"/>
          <w:szCs w:val="24"/>
        </w:rPr>
        <w:t>3</w:t>
      </w:r>
      <w:r w:rsidR="0045008F" w:rsidRPr="00AC27F8">
        <w:rPr>
          <w:rFonts w:ascii="Times New Roman" w:hAnsi="Times New Roman"/>
          <w:sz w:val="24"/>
          <w:szCs w:val="24"/>
        </w:rPr>
        <w:t>. </w:t>
      </w:r>
      <w:r w:rsidR="0087032E" w:rsidRPr="00AC27F8">
        <w:rPr>
          <w:rFonts w:ascii="Times New Roman" w:hAnsi="Times New Roman"/>
          <w:sz w:val="24"/>
          <w:szCs w:val="24"/>
        </w:rPr>
        <w:t xml:space="preserve">До начала работы по настоящему </w:t>
      </w:r>
      <w:r w:rsidR="003869D8">
        <w:rPr>
          <w:rFonts w:ascii="Times New Roman" w:hAnsi="Times New Roman"/>
          <w:sz w:val="24"/>
          <w:szCs w:val="24"/>
        </w:rPr>
        <w:t>Д</w:t>
      </w:r>
      <w:r w:rsidR="0087032E" w:rsidRPr="00AC27F8">
        <w:rPr>
          <w:rFonts w:ascii="Times New Roman" w:hAnsi="Times New Roman"/>
          <w:sz w:val="24"/>
          <w:szCs w:val="24"/>
        </w:rPr>
        <w:t>оговору п</w:t>
      </w:r>
      <w:r w:rsidR="00F30BD1" w:rsidRPr="00AC27F8">
        <w:rPr>
          <w:rFonts w:ascii="Times New Roman" w:hAnsi="Times New Roman"/>
          <w:sz w:val="24"/>
          <w:szCs w:val="24"/>
        </w:rPr>
        <w:t xml:space="preserve">редоставляет </w:t>
      </w:r>
      <w:r w:rsidR="00197B96" w:rsidRPr="00AC27F8">
        <w:rPr>
          <w:rFonts w:ascii="Times New Roman" w:hAnsi="Times New Roman"/>
          <w:sz w:val="24"/>
          <w:szCs w:val="24"/>
        </w:rPr>
        <w:t>Исполнителю</w:t>
      </w:r>
      <w:r w:rsidR="00601E7F">
        <w:rPr>
          <w:rFonts w:ascii="Times New Roman" w:hAnsi="Times New Roman"/>
          <w:sz w:val="24"/>
          <w:szCs w:val="24"/>
        </w:rPr>
        <w:t xml:space="preserve"> </w:t>
      </w:r>
      <w:r w:rsidR="009C380E" w:rsidRPr="00AC27F8">
        <w:rPr>
          <w:rFonts w:ascii="Times New Roman" w:hAnsi="Times New Roman"/>
          <w:sz w:val="24"/>
          <w:szCs w:val="24"/>
        </w:rPr>
        <w:t>самостоятельно или через своего Агента образцы документов</w:t>
      </w:r>
      <w:r w:rsidR="00FF3F4C">
        <w:rPr>
          <w:rFonts w:ascii="Times New Roman" w:hAnsi="Times New Roman"/>
          <w:sz w:val="24"/>
          <w:szCs w:val="24"/>
        </w:rPr>
        <w:t>, такие</w:t>
      </w:r>
      <w:r w:rsidR="00034063" w:rsidRPr="00AC27F8">
        <w:rPr>
          <w:rFonts w:ascii="Times New Roman" w:hAnsi="Times New Roman"/>
          <w:sz w:val="24"/>
          <w:szCs w:val="24"/>
        </w:rPr>
        <w:t xml:space="preserve"> как </w:t>
      </w:r>
      <w:r w:rsidR="00361DCB" w:rsidRPr="00AC27F8">
        <w:rPr>
          <w:rFonts w:ascii="Times New Roman" w:hAnsi="Times New Roman"/>
          <w:sz w:val="24"/>
          <w:szCs w:val="24"/>
        </w:rPr>
        <w:t>«Р</w:t>
      </w:r>
      <w:r w:rsidR="00034063" w:rsidRPr="00AC27F8">
        <w:rPr>
          <w:rFonts w:ascii="Times New Roman" w:hAnsi="Times New Roman"/>
          <w:sz w:val="24"/>
          <w:szCs w:val="24"/>
        </w:rPr>
        <w:t>ас</w:t>
      </w:r>
      <w:r w:rsidR="00994E95" w:rsidRPr="00AC27F8">
        <w:rPr>
          <w:rFonts w:ascii="Times New Roman" w:hAnsi="Times New Roman"/>
          <w:sz w:val="24"/>
          <w:szCs w:val="24"/>
        </w:rPr>
        <w:t>поряжени</w:t>
      </w:r>
      <w:r w:rsidR="00361DCB" w:rsidRPr="00AC27F8">
        <w:rPr>
          <w:rFonts w:ascii="Times New Roman" w:hAnsi="Times New Roman"/>
          <w:sz w:val="24"/>
          <w:szCs w:val="24"/>
        </w:rPr>
        <w:t>е</w:t>
      </w:r>
      <w:r w:rsidR="0045008F" w:rsidRPr="00AC27F8">
        <w:rPr>
          <w:rFonts w:ascii="Times New Roman" w:hAnsi="Times New Roman"/>
          <w:sz w:val="24"/>
          <w:szCs w:val="24"/>
        </w:rPr>
        <w:t xml:space="preserve"> </w:t>
      </w:r>
      <w:r w:rsidR="009C380E" w:rsidRPr="00AC27F8">
        <w:rPr>
          <w:rFonts w:ascii="Times New Roman" w:hAnsi="Times New Roman"/>
          <w:sz w:val="24"/>
          <w:szCs w:val="24"/>
        </w:rPr>
        <w:t>на выдачу груза</w:t>
      </w:r>
      <w:r w:rsidR="00361DCB" w:rsidRPr="00AC27F8">
        <w:rPr>
          <w:rFonts w:ascii="Times New Roman" w:hAnsi="Times New Roman"/>
          <w:sz w:val="24"/>
          <w:szCs w:val="24"/>
        </w:rPr>
        <w:t>»</w:t>
      </w:r>
      <w:r w:rsidR="00CF3D0A" w:rsidRPr="00CF3D0A">
        <w:rPr>
          <w:rFonts w:ascii="Times New Roman" w:hAnsi="Times New Roman"/>
          <w:sz w:val="24"/>
          <w:szCs w:val="24"/>
        </w:rPr>
        <w:t xml:space="preserve"> </w:t>
      </w:r>
      <w:r w:rsidR="00CF3D0A" w:rsidRPr="00AC27F8">
        <w:rPr>
          <w:rFonts w:ascii="Times New Roman" w:hAnsi="Times New Roman"/>
          <w:sz w:val="24"/>
          <w:szCs w:val="24"/>
        </w:rPr>
        <w:t>(в согласованной с Исполнителем форме)</w:t>
      </w:r>
      <w:r w:rsidR="00034063" w:rsidRPr="00AC27F8">
        <w:rPr>
          <w:rFonts w:ascii="Times New Roman" w:hAnsi="Times New Roman"/>
          <w:sz w:val="24"/>
          <w:szCs w:val="24"/>
        </w:rPr>
        <w:t xml:space="preserve">, </w:t>
      </w:r>
      <w:r w:rsidR="009C380E" w:rsidRPr="00AC27F8">
        <w:rPr>
          <w:rFonts w:ascii="Times New Roman" w:hAnsi="Times New Roman"/>
          <w:sz w:val="24"/>
          <w:szCs w:val="24"/>
        </w:rPr>
        <w:t>к</w:t>
      </w:r>
      <w:r w:rsidR="00F116A9" w:rsidRPr="00AC27F8">
        <w:rPr>
          <w:rFonts w:ascii="Times New Roman" w:hAnsi="Times New Roman"/>
          <w:sz w:val="24"/>
          <w:szCs w:val="24"/>
        </w:rPr>
        <w:t>оносаменты и</w:t>
      </w:r>
      <w:r w:rsidR="009C380E" w:rsidRPr="00AC27F8">
        <w:rPr>
          <w:rFonts w:ascii="Times New Roman" w:hAnsi="Times New Roman"/>
          <w:sz w:val="24"/>
          <w:szCs w:val="24"/>
        </w:rPr>
        <w:t xml:space="preserve"> друг</w:t>
      </w:r>
      <w:r w:rsidR="00034063" w:rsidRPr="00AC27F8">
        <w:rPr>
          <w:rFonts w:ascii="Times New Roman" w:hAnsi="Times New Roman"/>
          <w:sz w:val="24"/>
          <w:szCs w:val="24"/>
        </w:rPr>
        <w:t xml:space="preserve">ие бланки, </w:t>
      </w:r>
      <w:r w:rsidR="0045008F" w:rsidRPr="00AC27F8">
        <w:rPr>
          <w:rFonts w:ascii="Times New Roman" w:hAnsi="Times New Roman"/>
          <w:sz w:val="24"/>
          <w:szCs w:val="24"/>
        </w:rPr>
        <w:t>а </w:t>
      </w:r>
      <w:r w:rsidR="009C380E" w:rsidRPr="00AC27F8">
        <w:rPr>
          <w:rFonts w:ascii="Times New Roman" w:hAnsi="Times New Roman"/>
          <w:sz w:val="24"/>
          <w:szCs w:val="24"/>
        </w:rPr>
        <w:t>также образц</w:t>
      </w:r>
      <w:r w:rsidR="00066023" w:rsidRPr="00AC27F8">
        <w:rPr>
          <w:rFonts w:ascii="Times New Roman" w:hAnsi="Times New Roman"/>
          <w:sz w:val="24"/>
          <w:szCs w:val="24"/>
        </w:rPr>
        <w:t xml:space="preserve">ы подписей лиц, уполномоченных </w:t>
      </w:r>
      <w:r w:rsidR="00EE62A1" w:rsidRPr="00AC27F8">
        <w:rPr>
          <w:rFonts w:ascii="Times New Roman" w:hAnsi="Times New Roman"/>
          <w:sz w:val="24"/>
          <w:szCs w:val="24"/>
        </w:rPr>
        <w:t>Заказчиком</w:t>
      </w:r>
      <w:r w:rsidR="00066023" w:rsidRPr="00AC27F8">
        <w:rPr>
          <w:rFonts w:ascii="Times New Roman" w:hAnsi="Times New Roman"/>
          <w:sz w:val="24"/>
          <w:szCs w:val="24"/>
        </w:rPr>
        <w:t xml:space="preserve"> </w:t>
      </w:r>
      <w:r w:rsidR="00DC129B" w:rsidRPr="00AC27F8">
        <w:rPr>
          <w:rFonts w:ascii="Times New Roman" w:hAnsi="Times New Roman"/>
          <w:sz w:val="24"/>
          <w:szCs w:val="24"/>
        </w:rPr>
        <w:t>в соответствии со ст.</w:t>
      </w:r>
      <w:r w:rsidR="005B349B">
        <w:rPr>
          <w:rFonts w:ascii="Times New Roman" w:hAnsi="Times New Roman"/>
          <w:sz w:val="24"/>
          <w:szCs w:val="24"/>
        </w:rPr>
        <w:t xml:space="preserve"> </w:t>
      </w:r>
      <w:r w:rsidR="00DC129B" w:rsidRPr="00AC27F8">
        <w:rPr>
          <w:rFonts w:ascii="Times New Roman" w:hAnsi="Times New Roman"/>
          <w:sz w:val="24"/>
          <w:szCs w:val="24"/>
        </w:rPr>
        <w:t xml:space="preserve">185 ГК РФ </w:t>
      </w:r>
      <w:r w:rsidR="009C380E" w:rsidRPr="00AC27F8">
        <w:rPr>
          <w:rFonts w:ascii="Times New Roman" w:hAnsi="Times New Roman"/>
          <w:sz w:val="24"/>
          <w:szCs w:val="24"/>
        </w:rPr>
        <w:t>подписывать указанные документы.</w:t>
      </w:r>
    </w:p>
    <w:p w:rsidR="00417803" w:rsidRPr="00AC27F8" w:rsidRDefault="00EE62A1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2.1</w:t>
      </w:r>
      <w:r w:rsidR="00F53AC2" w:rsidRPr="00AC27F8">
        <w:rPr>
          <w:rFonts w:ascii="Times New Roman" w:hAnsi="Times New Roman"/>
          <w:sz w:val="24"/>
          <w:szCs w:val="24"/>
        </w:rPr>
        <w:t>4</w:t>
      </w:r>
      <w:r w:rsidR="00EE15FE" w:rsidRPr="00AC27F8">
        <w:rPr>
          <w:rFonts w:ascii="Times New Roman" w:hAnsi="Times New Roman"/>
          <w:sz w:val="24"/>
          <w:szCs w:val="24"/>
        </w:rPr>
        <w:t>.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="009C380E" w:rsidRPr="00AC27F8">
        <w:rPr>
          <w:rFonts w:ascii="Times New Roman" w:hAnsi="Times New Roman"/>
          <w:sz w:val="24"/>
          <w:szCs w:val="24"/>
        </w:rPr>
        <w:t xml:space="preserve">Сообщает </w:t>
      </w:r>
      <w:r w:rsidR="00197B96" w:rsidRPr="00AC27F8">
        <w:rPr>
          <w:rFonts w:ascii="Times New Roman" w:hAnsi="Times New Roman"/>
          <w:sz w:val="24"/>
          <w:szCs w:val="24"/>
        </w:rPr>
        <w:t>Исполнителю</w:t>
      </w:r>
      <w:r w:rsidR="00F30BD1" w:rsidRPr="00AC27F8">
        <w:rPr>
          <w:rFonts w:ascii="Times New Roman" w:hAnsi="Times New Roman"/>
          <w:sz w:val="24"/>
          <w:szCs w:val="24"/>
        </w:rPr>
        <w:t xml:space="preserve"> </w:t>
      </w:r>
      <w:r w:rsidR="009C380E" w:rsidRPr="00AC27F8">
        <w:rPr>
          <w:rFonts w:ascii="Times New Roman" w:hAnsi="Times New Roman"/>
          <w:sz w:val="24"/>
          <w:szCs w:val="24"/>
        </w:rPr>
        <w:t xml:space="preserve">наименование, адрес и полномочия Агента </w:t>
      </w:r>
      <w:r w:rsidRPr="00AC27F8">
        <w:rPr>
          <w:rFonts w:ascii="Times New Roman" w:hAnsi="Times New Roman"/>
          <w:sz w:val="24"/>
          <w:szCs w:val="24"/>
        </w:rPr>
        <w:t>Заказчика</w:t>
      </w:r>
      <w:r w:rsidR="00E31F07" w:rsidRPr="00AC27F8">
        <w:rPr>
          <w:rFonts w:ascii="Times New Roman" w:hAnsi="Times New Roman"/>
          <w:sz w:val="24"/>
          <w:szCs w:val="24"/>
        </w:rPr>
        <w:t xml:space="preserve"> </w:t>
      </w:r>
      <w:r w:rsidR="00417803" w:rsidRPr="00AC27F8">
        <w:rPr>
          <w:rFonts w:ascii="Times New Roman" w:hAnsi="Times New Roman"/>
          <w:sz w:val="24"/>
          <w:szCs w:val="24"/>
        </w:rPr>
        <w:t>(выдаёт доверенность Агенту на исполнение им действий в пределах настоящего Договора от своего имени)</w:t>
      </w:r>
      <w:r w:rsidR="009C380E" w:rsidRPr="00AC27F8">
        <w:rPr>
          <w:rFonts w:ascii="Times New Roman" w:hAnsi="Times New Roman"/>
          <w:sz w:val="24"/>
          <w:szCs w:val="24"/>
        </w:rPr>
        <w:t xml:space="preserve">. </w:t>
      </w:r>
    </w:p>
    <w:p w:rsidR="00783D2D" w:rsidRPr="00AC27F8" w:rsidRDefault="00F53AC2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2.15</w:t>
      </w:r>
      <w:r w:rsidR="0045008F" w:rsidRPr="00AC27F8">
        <w:rPr>
          <w:rFonts w:ascii="Times New Roman" w:hAnsi="Times New Roman"/>
          <w:sz w:val="24"/>
          <w:szCs w:val="24"/>
        </w:rPr>
        <w:t>. </w:t>
      </w:r>
      <w:r w:rsidR="00D11E4C" w:rsidRPr="00AC27F8">
        <w:rPr>
          <w:rFonts w:ascii="Times New Roman" w:hAnsi="Times New Roman"/>
          <w:sz w:val="24"/>
          <w:szCs w:val="24"/>
        </w:rPr>
        <w:t>До подхода судна</w:t>
      </w:r>
      <w:r w:rsidR="00FF3F4C">
        <w:rPr>
          <w:rFonts w:ascii="Times New Roman" w:hAnsi="Times New Roman"/>
          <w:sz w:val="24"/>
          <w:szCs w:val="24"/>
        </w:rPr>
        <w:t>,</w:t>
      </w:r>
      <w:r w:rsidR="00D11E4C" w:rsidRPr="00AC27F8">
        <w:rPr>
          <w:rFonts w:ascii="Times New Roman" w:hAnsi="Times New Roman"/>
          <w:sz w:val="24"/>
          <w:szCs w:val="24"/>
        </w:rPr>
        <w:t xml:space="preserve"> не позднее чем за 24 часа</w:t>
      </w:r>
      <w:r w:rsidR="00FF3F4C">
        <w:rPr>
          <w:rFonts w:ascii="Times New Roman" w:hAnsi="Times New Roman"/>
          <w:sz w:val="24"/>
          <w:szCs w:val="24"/>
        </w:rPr>
        <w:t>,</w:t>
      </w:r>
      <w:r w:rsidR="00D11E4C" w:rsidRPr="00AC27F8">
        <w:rPr>
          <w:rFonts w:ascii="Times New Roman" w:hAnsi="Times New Roman"/>
          <w:sz w:val="24"/>
          <w:szCs w:val="24"/>
        </w:rPr>
        <w:t xml:space="preserve"> Заказчик производит авансовый платеж в соответствии с пп.</w:t>
      </w:r>
      <w:r w:rsidR="0070191D" w:rsidRPr="00AC27F8">
        <w:rPr>
          <w:rFonts w:ascii="Times New Roman" w:hAnsi="Times New Roman"/>
          <w:sz w:val="24"/>
          <w:szCs w:val="24"/>
        </w:rPr>
        <w:t xml:space="preserve"> </w:t>
      </w:r>
      <w:r w:rsidR="006E7517" w:rsidRPr="00AC27F8">
        <w:rPr>
          <w:rFonts w:ascii="Times New Roman" w:hAnsi="Times New Roman"/>
          <w:sz w:val="24"/>
          <w:szCs w:val="24"/>
        </w:rPr>
        <w:t xml:space="preserve">5.2, 5.3. </w:t>
      </w:r>
    </w:p>
    <w:p w:rsidR="009C380E" w:rsidRPr="00AC27F8" w:rsidRDefault="00D10CC0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2.1</w:t>
      </w:r>
      <w:r w:rsidR="00F53AC2" w:rsidRPr="00AC27F8">
        <w:rPr>
          <w:rFonts w:ascii="Times New Roman" w:hAnsi="Times New Roman"/>
          <w:sz w:val="24"/>
          <w:szCs w:val="24"/>
        </w:rPr>
        <w:t>6</w:t>
      </w:r>
      <w:r w:rsidR="003044CD" w:rsidRPr="00AC27F8">
        <w:rPr>
          <w:rFonts w:ascii="Times New Roman" w:hAnsi="Times New Roman"/>
          <w:sz w:val="24"/>
          <w:szCs w:val="24"/>
        </w:rPr>
        <w:t>.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="009C380E" w:rsidRPr="00AC27F8">
        <w:rPr>
          <w:rFonts w:ascii="Times New Roman" w:hAnsi="Times New Roman"/>
          <w:sz w:val="24"/>
          <w:szCs w:val="24"/>
        </w:rPr>
        <w:t xml:space="preserve">В трехдневный срок письменно сообщает </w:t>
      </w:r>
      <w:r w:rsidR="00197B96" w:rsidRPr="00AC27F8">
        <w:rPr>
          <w:rFonts w:ascii="Times New Roman" w:hAnsi="Times New Roman"/>
          <w:sz w:val="24"/>
          <w:szCs w:val="24"/>
        </w:rPr>
        <w:t>Исполнителю</w:t>
      </w:r>
      <w:r w:rsidR="00F30BD1" w:rsidRPr="00AC27F8">
        <w:rPr>
          <w:rFonts w:ascii="Times New Roman" w:hAnsi="Times New Roman"/>
          <w:sz w:val="24"/>
          <w:szCs w:val="24"/>
        </w:rPr>
        <w:t xml:space="preserve"> </w:t>
      </w:r>
      <w:r w:rsidR="009C380E" w:rsidRPr="00AC27F8">
        <w:rPr>
          <w:rFonts w:ascii="Times New Roman" w:hAnsi="Times New Roman"/>
          <w:sz w:val="24"/>
          <w:szCs w:val="24"/>
        </w:rPr>
        <w:t xml:space="preserve">об изменении банковских реквизитов, юридического адреса, формы собственности </w:t>
      </w:r>
      <w:r w:rsidR="00CF2164" w:rsidRPr="00CF2164">
        <w:rPr>
          <w:rFonts w:ascii="Times New Roman" w:hAnsi="Times New Roman"/>
          <w:sz w:val="24"/>
          <w:szCs w:val="24"/>
        </w:rPr>
        <w:t xml:space="preserve">и/или </w:t>
      </w:r>
      <w:r w:rsidR="009C380E" w:rsidRPr="00AC27F8">
        <w:rPr>
          <w:rFonts w:ascii="Times New Roman" w:hAnsi="Times New Roman"/>
          <w:sz w:val="24"/>
          <w:szCs w:val="24"/>
        </w:rPr>
        <w:t>других реквизитов, влияющих на надлежащее исполнение Договора.</w:t>
      </w:r>
    </w:p>
    <w:p w:rsidR="00DC2B0D" w:rsidRPr="00AC27F8" w:rsidRDefault="00DC2B0D" w:rsidP="0045008F">
      <w:pPr>
        <w:ind w:firstLine="567"/>
        <w:jc w:val="both"/>
        <w:rPr>
          <w:sz w:val="24"/>
          <w:szCs w:val="24"/>
        </w:rPr>
      </w:pPr>
      <w:r w:rsidRPr="00AC27F8">
        <w:rPr>
          <w:sz w:val="24"/>
          <w:szCs w:val="24"/>
        </w:rPr>
        <w:t>2.1</w:t>
      </w:r>
      <w:r w:rsidR="00966DA1" w:rsidRPr="00AC27F8">
        <w:rPr>
          <w:sz w:val="24"/>
          <w:szCs w:val="24"/>
        </w:rPr>
        <w:t>7</w:t>
      </w:r>
      <w:r w:rsidR="003044CD" w:rsidRPr="00AC27F8">
        <w:rPr>
          <w:sz w:val="24"/>
          <w:szCs w:val="24"/>
        </w:rPr>
        <w:t>.</w:t>
      </w:r>
      <w:r w:rsidR="0045008F" w:rsidRPr="00AC27F8">
        <w:rPr>
          <w:sz w:val="24"/>
          <w:szCs w:val="24"/>
        </w:rPr>
        <w:t> </w:t>
      </w:r>
      <w:r w:rsidRPr="00AC27F8">
        <w:rPr>
          <w:sz w:val="24"/>
          <w:szCs w:val="24"/>
        </w:rPr>
        <w:t>Предварительно</w:t>
      </w:r>
      <w:r w:rsidR="00092DB7" w:rsidRPr="00AC27F8">
        <w:rPr>
          <w:sz w:val="24"/>
          <w:szCs w:val="24"/>
        </w:rPr>
        <w:t xml:space="preserve"> до начала буки</w:t>
      </w:r>
      <w:r w:rsidR="002336FC">
        <w:rPr>
          <w:sz w:val="24"/>
          <w:szCs w:val="24"/>
        </w:rPr>
        <w:t>ровки груза в порту отправления</w:t>
      </w:r>
      <w:r w:rsidRPr="00AC27F8">
        <w:rPr>
          <w:sz w:val="24"/>
          <w:szCs w:val="24"/>
        </w:rPr>
        <w:t xml:space="preserve"> согласовывает с</w:t>
      </w:r>
      <w:r w:rsidR="0045008F" w:rsidRPr="00AC27F8">
        <w:rPr>
          <w:sz w:val="24"/>
          <w:szCs w:val="24"/>
        </w:rPr>
        <w:t> </w:t>
      </w:r>
      <w:r w:rsidR="00197B96" w:rsidRPr="00AC27F8">
        <w:rPr>
          <w:sz w:val="24"/>
          <w:szCs w:val="24"/>
        </w:rPr>
        <w:t>Исполнителем</w:t>
      </w:r>
      <w:r w:rsidRPr="00AC27F8">
        <w:rPr>
          <w:sz w:val="24"/>
          <w:szCs w:val="24"/>
        </w:rPr>
        <w:t xml:space="preserve"> переработку рефрижераторных (в том числе</w:t>
      </w:r>
      <w:r w:rsidR="00B74EE2" w:rsidRPr="00AC27F8">
        <w:rPr>
          <w:sz w:val="24"/>
          <w:szCs w:val="24"/>
        </w:rPr>
        <w:t xml:space="preserve"> </w:t>
      </w:r>
      <w:r w:rsidR="00612582" w:rsidRPr="00AC27F8">
        <w:rPr>
          <w:sz w:val="24"/>
          <w:szCs w:val="24"/>
        </w:rPr>
        <w:t xml:space="preserve">с </w:t>
      </w:r>
      <w:r w:rsidRPr="00AC27F8">
        <w:rPr>
          <w:sz w:val="24"/>
          <w:szCs w:val="24"/>
        </w:rPr>
        <w:t>подключение</w:t>
      </w:r>
      <w:r w:rsidR="00612582" w:rsidRPr="00AC27F8">
        <w:rPr>
          <w:sz w:val="24"/>
          <w:szCs w:val="24"/>
        </w:rPr>
        <w:t>м</w:t>
      </w:r>
      <w:r w:rsidRPr="00AC27F8">
        <w:rPr>
          <w:sz w:val="24"/>
          <w:szCs w:val="24"/>
        </w:rPr>
        <w:t xml:space="preserve"> к электросети), опасных, нестандартных контейнеров, </w:t>
      </w:r>
      <w:r w:rsidR="00BA367E" w:rsidRPr="00AC27F8">
        <w:rPr>
          <w:sz w:val="24"/>
          <w:szCs w:val="24"/>
        </w:rPr>
        <w:t>тяжеловесных</w:t>
      </w:r>
      <w:r w:rsidRPr="00AC27F8">
        <w:rPr>
          <w:sz w:val="24"/>
          <w:szCs w:val="24"/>
        </w:rPr>
        <w:t xml:space="preserve"> и негабаритных грузов, </w:t>
      </w:r>
      <w:r w:rsidR="00307580" w:rsidRPr="00307580">
        <w:rPr>
          <w:sz w:val="24"/>
          <w:szCs w:val="24"/>
        </w:rPr>
        <w:t>Open Top</w:t>
      </w:r>
      <w:r w:rsidRPr="00AC27F8">
        <w:rPr>
          <w:sz w:val="24"/>
          <w:szCs w:val="24"/>
        </w:rPr>
        <w:t xml:space="preserve">, </w:t>
      </w:r>
      <w:r w:rsidR="007C0ACF">
        <w:rPr>
          <w:sz w:val="24"/>
          <w:szCs w:val="24"/>
          <w:lang w:val="en-US"/>
        </w:rPr>
        <w:t>Flat</w:t>
      </w:r>
      <w:r w:rsidR="007C0ACF" w:rsidRPr="007C0ACF">
        <w:rPr>
          <w:sz w:val="24"/>
          <w:szCs w:val="24"/>
        </w:rPr>
        <w:t xml:space="preserve"> </w:t>
      </w:r>
      <w:r w:rsidR="007C0ACF">
        <w:rPr>
          <w:sz w:val="24"/>
          <w:szCs w:val="24"/>
          <w:lang w:val="en-US"/>
        </w:rPr>
        <w:t>Rack</w:t>
      </w:r>
      <w:r w:rsidRPr="00AC27F8">
        <w:rPr>
          <w:sz w:val="24"/>
          <w:szCs w:val="24"/>
        </w:rPr>
        <w:t xml:space="preserve">. </w:t>
      </w:r>
    </w:p>
    <w:p w:rsidR="0079228D" w:rsidRPr="00AC27F8" w:rsidRDefault="00CF0C18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2.1</w:t>
      </w:r>
      <w:r w:rsidR="00966DA1" w:rsidRPr="00AC27F8">
        <w:rPr>
          <w:rFonts w:ascii="Times New Roman" w:hAnsi="Times New Roman"/>
          <w:sz w:val="24"/>
          <w:szCs w:val="24"/>
        </w:rPr>
        <w:t>8</w:t>
      </w:r>
      <w:r w:rsidR="00783D2D" w:rsidRPr="00AC27F8">
        <w:rPr>
          <w:rFonts w:ascii="Times New Roman" w:hAnsi="Times New Roman"/>
          <w:sz w:val="24"/>
          <w:szCs w:val="24"/>
        </w:rPr>
        <w:t>.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Pr="00AC27F8">
        <w:rPr>
          <w:rFonts w:ascii="Times New Roman" w:hAnsi="Times New Roman"/>
          <w:sz w:val="24"/>
          <w:szCs w:val="24"/>
        </w:rPr>
        <w:t xml:space="preserve">Для целей организации размещения контейнеров на складе </w:t>
      </w:r>
      <w:r w:rsidR="00197B96" w:rsidRPr="00AC27F8">
        <w:rPr>
          <w:rFonts w:ascii="Times New Roman" w:hAnsi="Times New Roman"/>
          <w:sz w:val="24"/>
          <w:szCs w:val="24"/>
        </w:rPr>
        <w:t>Исполнителя</w:t>
      </w:r>
      <w:r w:rsidRPr="00AC27F8">
        <w:rPr>
          <w:rFonts w:ascii="Times New Roman" w:hAnsi="Times New Roman"/>
          <w:sz w:val="24"/>
          <w:szCs w:val="24"/>
        </w:rPr>
        <w:t xml:space="preserve"> </w:t>
      </w:r>
      <w:r w:rsidR="00EE62A1" w:rsidRPr="00AC27F8">
        <w:rPr>
          <w:rFonts w:ascii="Times New Roman" w:hAnsi="Times New Roman"/>
          <w:sz w:val="24"/>
          <w:szCs w:val="24"/>
        </w:rPr>
        <w:t>Заказчик</w:t>
      </w:r>
      <w:r w:rsidRPr="00AC27F8">
        <w:rPr>
          <w:rFonts w:ascii="Times New Roman" w:hAnsi="Times New Roman"/>
          <w:sz w:val="24"/>
          <w:szCs w:val="24"/>
        </w:rPr>
        <w:t xml:space="preserve"> или его Агент предварительно</w:t>
      </w:r>
      <w:r w:rsidR="000B386A" w:rsidRPr="00AC27F8">
        <w:rPr>
          <w:rFonts w:ascii="Times New Roman" w:hAnsi="Times New Roman"/>
          <w:sz w:val="24"/>
          <w:szCs w:val="24"/>
        </w:rPr>
        <w:t>,</w:t>
      </w:r>
      <w:r w:rsidRPr="00AC27F8">
        <w:rPr>
          <w:rFonts w:ascii="Times New Roman" w:hAnsi="Times New Roman"/>
          <w:sz w:val="24"/>
          <w:szCs w:val="24"/>
        </w:rPr>
        <w:t xml:space="preserve"> до подхода судна, </w:t>
      </w:r>
      <w:r w:rsidR="000B386A" w:rsidRPr="00AC27F8">
        <w:rPr>
          <w:rFonts w:ascii="Times New Roman" w:hAnsi="Times New Roman"/>
          <w:sz w:val="24"/>
          <w:szCs w:val="24"/>
        </w:rPr>
        <w:t>извещает</w:t>
      </w:r>
      <w:r w:rsidRPr="00AC27F8">
        <w:rPr>
          <w:rFonts w:ascii="Times New Roman" w:hAnsi="Times New Roman"/>
          <w:sz w:val="24"/>
          <w:szCs w:val="24"/>
        </w:rPr>
        <w:t xml:space="preserve"> </w:t>
      </w:r>
      <w:r w:rsidR="00197B96" w:rsidRPr="00AC27F8">
        <w:rPr>
          <w:rFonts w:ascii="Times New Roman" w:hAnsi="Times New Roman"/>
          <w:sz w:val="24"/>
          <w:szCs w:val="24"/>
        </w:rPr>
        <w:t>Исполнителя</w:t>
      </w:r>
      <w:r w:rsidRPr="00AC27F8">
        <w:rPr>
          <w:rFonts w:ascii="Times New Roman" w:hAnsi="Times New Roman"/>
          <w:sz w:val="24"/>
          <w:szCs w:val="24"/>
        </w:rPr>
        <w:t xml:space="preserve"> о предполагаемом направлении выдачи</w:t>
      </w:r>
      <w:r w:rsidR="000B386A" w:rsidRPr="00AC27F8">
        <w:rPr>
          <w:rFonts w:ascii="Times New Roman" w:hAnsi="Times New Roman"/>
          <w:sz w:val="24"/>
          <w:szCs w:val="24"/>
        </w:rPr>
        <w:t xml:space="preserve"> груза.</w:t>
      </w:r>
    </w:p>
    <w:p w:rsidR="00AB66CD" w:rsidRPr="00AC27F8" w:rsidRDefault="00AB66CD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2.1</w:t>
      </w:r>
      <w:r w:rsidR="00966DA1" w:rsidRPr="00AC27F8">
        <w:rPr>
          <w:rFonts w:ascii="Times New Roman" w:hAnsi="Times New Roman"/>
          <w:sz w:val="24"/>
          <w:szCs w:val="24"/>
        </w:rPr>
        <w:t>9</w:t>
      </w:r>
      <w:r w:rsidRPr="00AC27F8">
        <w:rPr>
          <w:rFonts w:ascii="Times New Roman" w:hAnsi="Times New Roman"/>
          <w:sz w:val="24"/>
          <w:szCs w:val="24"/>
        </w:rPr>
        <w:t>.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Pr="00AC27F8">
        <w:rPr>
          <w:rFonts w:ascii="Times New Roman" w:hAnsi="Times New Roman"/>
          <w:sz w:val="24"/>
          <w:szCs w:val="24"/>
        </w:rPr>
        <w:t>Обеспечивает выполнение работниками Заказчика правил техники безопасности и охраны труда при производстве работ на территории Терминалов Исполнителя.</w:t>
      </w:r>
    </w:p>
    <w:p w:rsidR="008456AC" w:rsidRPr="00AC27F8" w:rsidRDefault="00966DA1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2.20</w:t>
      </w:r>
      <w:r w:rsidR="0045008F" w:rsidRPr="00AC27F8">
        <w:rPr>
          <w:rFonts w:ascii="Times New Roman" w:hAnsi="Times New Roman"/>
          <w:sz w:val="24"/>
          <w:szCs w:val="24"/>
        </w:rPr>
        <w:t>. </w:t>
      </w:r>
      <w:r w:rsidR="003E49EE" w:rsidRPr="00AC27F8">
        <w:rPr>
          <w:rFonts w:ascii="Times New Roman" w:hAnsi="Times New Roman"/>
          <w:sz w:val="24"/>
          <w:szCs w:val="24"/>
        </w:rPr>
        <w:t>Предоставляет Исполнителю копии Свидетельств о государственной регистрации юридического лица и постановке на учет в налоговом органе</w:t>
      </w:r>
      <w:r w:rsidR="0087032E" w:rsidRPr="00AC27F8">
        <w:rPr>
          <w:rFonts w:ascii="Times New Roman" w:hAnsi="Times New Roman"/>
          <w:sz w:val="24"/>
          <w:szCs w:val="24"/>
        </w:rPr>
        <w:t>, а также документов</w:t>
      </w:r>
      <w:r w:rsidR="0070191D" w:rsidRPr="00AC27F8">
        <w:rPr>
          <w:rFonts w:ascii="Times New Roman" w:hAnsi="Times New Roman"/>
          <w:sz w:val="24"/>
          <w:szCs w:val="24"/>
        </w:rPr>
        <w:t>,</w:t>
      </w:r>
      <w:r w:rsidR="0087032E" w:rsidRPr="00AC27F8">
        <w:rPr>
          <w:rFonts w:ascii="Times New Roman" w:hAnsi="Times New Roman"/>
          <w:sz w:val="24"/>
          <w:szCs w:val="24"/>
        </w:rPr>
        <w:t xml:space="preserve"> подтверждающих полномочия руководителя и лица, подписавшего настоящий </w:t>
      </w:r>
      <w:r w:rsidR="003869D8">
        <w:rPr>
          <w:rFonts w:ascii="Times New Roman" w:hAnsi="Times New Roman"/>
          <w:sz w:val="24"/>
          <w:szCs w:val="24"/>
        </w:rPr>
        <w:t>Д</w:t>
      </w:r>
      <w:r w:rsidR="0087032E" w:rsidRPr="00AC27F8">
        <w:rPr>
          <w:rFonts w:ascii="Times New Roman" w:hAnsi="Times New Roman"/>
          <w:sz w:val="24"/>
          <w:szCs w:val="24"/>
        </w:rPr>
        <w:t>оговор,</w:t>
      </w:r>
      <w:r w:rsidR="003E49EE" w:rsidRPr="00AC27F8">
        <w:rPr>
          <w:rFonts w:ascii="Times New Roman" w:hAnsi="Times New Roman"/>
          <w:sz w:val="24"/>
          <w:szCs w:val="24"/>
        </w:rPr>
        <w:t xml:space="preserve"> при заключении данного Договора</w:t>
      </w:r>
      <w:r w:rsidR="00783D2D" w:rsidRPr="00AC27F8">
        <w:rPr>
          <w:rFonts w:ascii="Times New Roman" w:hAnsi="Times New Roman"/>
          <w:sz w:val="24"/>
          <w:szCs w:val="24"/>
        </w:rPr>
        <w:t>.</w:t>
      </w:r>
    </w:p>
    <w:p w:rsidR="008456AC" w:rsidRPr="00AC27F8" w:rsidRDefault="008456AC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27F8">
        <w:rPr>
          <w:rFonts w:ascii="Times New Roman" w:hAnsi="Times New Roman"/>
          <w:sz w:val="24"/>
          <w:szCs w:val="24"/>
        </w:rPr>
        <w:t>2.</w:t>
      </w:r>
      <w:r w:rsidR="00966DA1" w:rsidRPr="00AC27F8">
        <w:rPr>
          <w:rFonts w:ascii="Times New Roman" w:hAnsi="Times New Roman"/>
          <w:sz w:val="24"/>
          <w:szCs w:val="24"/>
        </w:rPr>
        <w:t>21</w:t>
      </w:r>
      <w:r w:rsidRPr="00AC27F8">
        <w:rPr>
          <w:rFonts w:ascii="Times New Roman" w:hAnsi="Times New Roman"/>
          <w:sz w:val="24"/>
          <w:szCs w:val="24"/>
        </w:rPr>
        <w:t>.</w:t>
      </w:r>
      <w:r w:rsidR="0045008F" w:rsidRPr="00AC27F8">
        <w:rPr>
          <w:rFonts w:ascii="Times New Roman" w:hAnsi="Times New Roman"/>
          <w:sz w:val="24"/>
          <w:szCs w:val="24"/>
        </w:rPr>
        <w:t> </w:t>
      </w:r>
      <w:r w:rsidRPr="00AC27F8">
        <w:rPr>
          <w:rFonts w:ascii="Times New Roman" w:hAnsi="Times New Roman"/>
          <w:color w:val="000000"/>
          <w:sz w:val="24"/>
          <w:szCs w:val="24"/>
        </w:rPr>
        <w:t>Заказчик обязан оплатить Исполнителю услуги по хранению контейнеров и иных грузов, задержанных (арестованных) таможенными органами, правоохранительным</w:t>
      </w:r>
      <w:r w:rsidR="0023480A" w:rsidRPr="0023480A">
        <w:rPr>
          <w:rFonts w:ascii="Times New Roman" w:hAnsi="Times New Roman"/>
          <w:color w:val="000000"/>
          <w:sz w:val="24"/>
          <w:szCs w:val="24"/>
        </w:rPr>
        <w:t>и</w:t>
      </w:r>
      <w:r w:rsidRPr="00AC27F8">
        <w:rPr>
          <w:rFonts w:ascii="Times New Roman" w:hAnsi="Times New Roman"/>
          <w:color w:val="000000"/>
          <w:sz w:val="24"/>
          <w:szCs w:val="24"/>
        </w:rPr>
        <w:t xml:space="preserve"> орган</w:t>
      </w:r>
      <w:r w:rsidR="0023480A">
        <w:rPr>
          <w:rFonts w:ascii="Times New Roman" w:hAnsi="Times New Roman"/>
          <w:color w:val="000000"/>
          <w:sz w:val="24"/>
          <w:szCs w:val="24"/>
        </w:rPr>
        <w:t>а</w:t>
      </w:r>
      <w:r w:rsidRPr="00AC27F8">
        <w:rPr>
          <w:rFonts w:ascii="Times New Roman" w:hAnsi="Times New Roman"/>
          <w:color w:val="000000"/>
          <w:sz w:val="24"/>
          <w:szCs w:val="24"/>
        </w:rPr>
        <w:t>м</w:t>
      </w:r>
      <w:r w:rsidR="0023480A">
        <w:rPr>
          <w:rFonts w:ascii="Times New Roman" w:hAnsi="Times New Roman"/>
          <w:color w:val="000000"/>
          <w:sz w:val="24"/>
          <w:szCs w:val="24"/>
        </w:rPr>
        <w:t>и</w:t>
      </w:r>
      <w:r w:rsidRPr="00AC27F8">
        <w:rPr>
          <w:rFonts w:ascii="Times New Roman" w:hAnsi="Times New Roman"/>
          <w:color w:val="000000"/>
          <w:sz w:val="24"/>
          <w:szCs w:val="24"/>
        </w:rPr>
        <w:t xml:space="preserve"> и орган</w:t>
      </w:r>
      <w:r w:rsidR="0023480A">
        <w:rPr>
          <w:rFonts w:ascii="Times New Roman" w:hAnsi="Times New Roman"/>
          <w:color w:val="000000"/>
          <w:sz w:val="24"/>
          <w:szCs w:val="24"/>
        </w:rPr>
        <w:t>а</w:t>
      </w:r>
      <w:r w:rsidRPr="00AC27F8">
        <w:rPr>
          <w:rFonts w:ascii="Times New Roman" w:hAnsi="Times New Roman"/>
          <w:color w:val="000000"/>
          <w:sz w:val="24"/>
          <w:szCs w:val="24"/>
        </w:rPr>
        <w:t>м</w:t>
      </w:r>
      <w:r w:rsidR="0023480A">
        <w:rPr>
          <w:rFonts w:ascii="Times New Roman" w:hAnsi="Times New Roman"/>
          <w:color w:val="000000"/>
          <w:sz w:val="24"/>
          <w:szCs w:val="24"/>
        </w:rPr>
        <w:t>и</w:t>
      </w:r>
      <w:r w:rsidRPr="00AC27F8">
        <w:rPr>
          <w:rFonts w:ascii="Times New Roman" w:hAnsi="Times New Roman"/>
          <w:color w:val="000000"/>
          <w:sz w:val="24"/>
          <w:szCs w:val="24"/>
        </w:rPr>
        <w:t xml:space="preserve"> государственной власти РФ за весь период задержки по ставкам и калькуляции Исполнителя.</w:t>
      </w:r>
    </w:p>
    <w:p w:rsidR="003633AA" w:rsidRPr="00AC27F8" w:rsidRDefault="008456AC" w:rsidP="0045008F">
      <w:pPr>
        <w:ind w:firstLine="567"/>
        <w:jc w:val="both"/>
        <w:rPr>
          <w:color w:val="000000"/>
          <w:sz w:val="24"/>
          <w:szCs w:val="24"/>
        </w:rPr>
      </w:pPr>
      <w:r w:rsidRPr="00AC27F8">
        <w:rPr>
          <w:color w:val="000000"/>
          <w:sz w:val="24"/>
          <w:szCs w:val="24"/>
        </w:rPr>
        <w:t>Заказчик возмещает Исполнителю штрафы, предъявленные таможенными органами за нарушение таможенных правил, если нарушение произошло по вине</w:t>
      </w:r>
      <w:r w:rsidR="003633AA" w:rsidRPr="00AC27F8">
        <w:rPr>
          <w:color w:val="000000"/>
          <w:sz w:val="24"/>
          <w:szCs w:val="24"/>
        </w:rPr>
        <w:t xml:space="preserve"> Заказчика</w:t>
      </w:r>
      <w:r w:rsidRPr="00AC27F8">
        <w:rPr>
          <w:color w:val="000000"/>
          <w:sz w:val="24"/>
          <w:szCs w:val="24"/>
        </w:rPr>
        <w:t>.</w:t>
      </w:r>
    </w:p>
    <w:p w:rsidR="008456AC" w:rsidRPr="00AC27F8" w:rsidRDefault="00966DA1" w:rsidP="0045008F">
      <w:pPr>
        <w:ind w:firstLine="567"/>
        <w:jc w:val="both"/>
        <w:rPr>
          <w:color w:val="000000"/>
          <w:sz w:val="24"/>
          <w:szCs w:val="24"/>
        </w:rPr>
      </w:pPr>
      <w:r w:rsidRPr="00AC27F8">
        <w:rPr>
          <w:color w:val="000000"/>
          <w:sz w:val="24"/>
          <w:szCs w:val="24"/>
        </w:rPr>
        <w:t>2.22</w:t>
      </w:r>
      <w:r w:rsidR="0045008F" w:rsidRPr="00AC27F8">
        <w:rPr>
          <w:color w:val="000000"/>
          <w:sz w:val="24"/>
          <w:szCs w:val="24"/>
        </w:rPr>
        <w:t>. </w:t>
      </w:r>
      <w:r w:rsidR="008456AC" w:rsidRPr="00AC27F8">
        <w:rPr>
          <w:color w:val="000000"/>
          <w:sz w:val="24"/>
          <w:szCs w:val="24"/>
        </w:rPr>
        <w:t>Заявки на выполнение прочих работ и оказание услуг</w:t>
      </w:r>
      <w:r w:rsidR="003633AA" w:rsidRPr="00AC27F8">
        <w:rPr>
          <w:color w:val="000000"/>
          <w:sz w:val="24"/>
          <w:szCs w:val="24"/>
        </w:rPr>
        <w:t>, связанных с перевалкой груза Заказчика</w:t>
      </w:r>
      <w:r w:rsidR="008456AC" w:rsidRPr="00AC27F8">
        <w:rPr>
          <w:color w:val="000000"/>
          <w:sz w:val="24"/>
          <w:szCs w:val="24"/>
        </w:rPr>
        <w:t>, подаются по следующ</w:t>
      </w:r>
      <w:r w:rsidR="005E7220">
        <w:rPr>
          <w:color w:val="000000"/>
          <w:sz w:val="24"/>
          <w:szCs w:val="24"/>
        </w:rPr>
        <w:t>е</w:t>
      </w:r>
      <w:r w:rsidR="008456AC" w:rsidRPr="00AC27F8">
        <w:rPr>
          <w:color w:val="000000"/>
          <w:sz w:val="24"/>
          <w:szCs w:val="24"/>
        </w:rPr>
        <w:t>м</w:t>
      </w:r>
      <w:r w:rsidR="005E7220">
        <w:rPr>
          <w:color w:val="000000"/>
          <w:sz w:val="24"/>
          <w:szCs w:val="24"/>
        </w:rPr>
        <w:t>у</w:t>
      </w:r>
      <w:r w:rsidR="008456AC" w:rsidRPr="00AC27F8">
        <w:rPr>
          <w:color w:val="000000"/>
          <w:sz w:val="24"/>
          <w:szCs w:val="24"/>
        </w:rPr>
        <w:t xml:space="preserve"> адрес</w:t>
      </w:r>
      <w:r w:rsidR="005E7220">
        <w:rPr>
          <w:color w:val="000000"/>
          <w:sz w:val="24"/>
          <w:szCs w:val="24"/>
        </w:rPr>
        <w:t>у</w:t>
      </w:r>
      <w:r w:rsidR="008456AC" w:rsidRPr="00AC27F8">
        <w:rPr>
          <w:color w:val="000000"/>
          <w:sz w:val="24"/>
          <w:szCs w:val="24"/>
        </w:rPr>
        <w:t xml:space="preserve"> электронной почты: </w:t>
      </w:r>
      <w:r w:rsidR="003633AA" w:rsidRPr="00AC27F8">
        <w:rPr>
          <w:rStyle w:val="aa"/>
          <w:color w:val="000000"/>
          <w:sz w:val="24"/>
          <w:szCs w:val="24"/>
          <w:lang w:val="en-US"/>
        </w:rPr>
        <w:t>cargo</w:t>
      </w:r>
      <w:r w:rsidR="003633AA" w:rsidRPr="00AC27F8">
        <w:rPr>
          <w:rStyle w:val="aa"/>
          <w:color w:val="000000"/>
          <w:sz w:val="24"/>
          <w:szCs w:val="24"/>
        </w:rPr>
        <w:t>@</w:t>
      </w:r>
      <w:r w:rsidR="003633AA" w:rsidRPr="00AC27F8">
        <w:rPr>
          <w:rStyle w:val="aa"/>
          <w:color w:val="000000"/>
          <w:sz w:val="24"/>
          <w:szCs w:val="24"/>
          <w:lang w:val="en-US"/>
        </w:rPr>
        <w:t>dzterminal</w:t>
      </w:r>
      <w:r w:rsidR="003633AA" w:rsidRPr="00AC27F8">
        <w:rPr>
          <w:rStyle w:val="aa"/>
          <w:color w:val="000000"/>
          <w:sz w:val="24"/>
          <w:szCs w:val="24"/>
        </w:rPr>
        <w:t>.</w:t>
      </w:r>
      <w:r w:rsidR="003633AA" w:rsidRPr="00AC27F8">
        <w:rPr>
          <w:rStyle w:val="aa"/>
          <w:color w:val="000000"/>
          <w:sz w:val="24"/>
          <w:szCs w:val="24"/>
          <w:lang w:val="en-US"/>
        </w:rPr>
        <w:t>ru</w:t>
      </w:r>
      <w:r w:rsidR="008456AC" w:rsidRPr="00AC27F8">
        <w:rPr>
          <w:color w:val="000000"/>
          <w:sz w:val="24"/>
          <w:szCs w:val="24"/>
        </w:rPr>
        <w:t xml:space="preserve">. Заявка должна содержать краткое описание работ и услуг, предполагаемую дату выполнения, гарантию оплаты выполненных работ (услуг). </w:t>
      </w:r>
    </w:p>
    <w:p w:rsidR="003633AA" w:rsidRPr="00AC27F8" w:rsidRDefault="008456AC" w:rsidP="0045008F">
      <w:pPr>
        <w:ind w:firstLine="567"/>
        <w:jc w:val="both"/>
        <w:rPr>
          <w:color w:val="000000"/>
          <w:sz w:val="24"/>
          <w:szCs w:val="24"/>
        </w:rPr>
      </w:pPr>
      <w:r w:rsidRPr="00AC27F8">
        <w:rPr>
          <w:color w:val="000000"/>
          <w:sz w:val="24"/>
          <w:szCs w:val="24"/>
        </w:rPr>
        <w:t xml:space="preserve">Размер оплаты за прочие работы и услуги определяется </w:t>
      </w:r>
      <w:r w:rsidR="003633AA" w:rsidRPr="00AC27F8">
        <w:rPr>
          <w:color w:val="000000"/>
          <w:sz w:val="24"/>
          <w:szCs w:val="24"/>
        </w:rPr>
        <w:t>Исполнителем</w:t>
      </w:r>
      <w:r w:rsidRPr="00AC27F8">
        <w:rPr>
          <w:color w:val="000000"/>
          <w:sz w:val="24"/>
          <w:szCs w:val="24"/>
        </w:rPr>
        <w:t xml:space="preserve"> с учётом характера, специфики и объёмов выполненных работ и оказанных услуг. Работы и услуги не оказываются без предварительно согласованных и подтверждённых </w:t>
      </w:r>
      <w:r w:rsidR="003633AA" w:rsidRPr="00AC27F8">
        <w:rPr>
          <w:color w:val="000000"/>
          <w:sz w:val="24"/>
          <w:szCs w:val="24"/>
        </w:rPr>
        <w:t>Заказчиком</w:t>
      </w:r>
      <w:r w:rsidRPr="00AC27F8">
        <w:rPr>
          <w:color w:val="000000"/>
          <w:sz w:val="24"/>
          <w:szCs w:val="24"/>
        </w:rPr>
        <w:t xml:space="preserve"> условий оплаты.</w:t>
      </w:r>
    </w:p>
    <w:p w:rsidR="008456AC" w:rsidRPr="00AC27F8" w:rsidRDefault="00966DA1" w:rsidP="0045008F">
      <w:pPr>
        <w:ind w:firstLine="567"/>
        <w:jc w:val="both"/>
        <w:rPr>
          <w:color w:val="000000"/>
          <w:sz w:val="24"/>
          <w:szCs w:val="24"/>
        </w:rPr>
      </w:pPr>
      <w:r w:rsidRPr="00AC27F8">
        <w:rPr>
          <w:color w:val="000000"/>
          <w:sz w:val="24"/>
          <w:szCs w:val="24"/>
        </w:rPr>
        <w:t>2.23</w:t>
      </w:r>
      <w:r w:rsidR="003633AA" w:rsidRPr="00AC27F8">
        <w:rPr>
          <w:color w:val="000000"/>
          <w:sz w:val="24"/>
          <w:szCs w:val="24"/>
        </w:rPr>
        <w:t xml:space="preserve">. </w:t>
      </w:r>
      <w:r w:rsidR="008456AC" w:rsidRPr="00AC27F8">
        <w:rPr>
          <w:sz w:val="24"/>
          <w:szCs w:val="24"/>
        </w:rPr>
        <w:t>Несёт ответственность за все последствия нарушения положени</w:t>
      </w:r>
      <w:r w:rsidR="007044AD">
        <w:rPr>
          <w:sz w:val="24"/>
          <w:szCs w:val="24"/>
        </w:rPr>
        <w:t>й</w:t>
      </w:r>
      <w:r w:rsidR="008456AC" w:rsidRPr="00AC27F8">
        <w:rPr>
          <w:sz w:val="24"/>
          <w:szCs w:val="24"/>
        </w:rPr>
        <w:t xml:space="preserve"> Раздела 2 настоящего </w:t>
      </w:r>
      <w:r w:rsidR="003869D8">
        <w:rPr>
          <w:sz w:val="24"/>
          <w:szCs w:val="24"/>
        </w:rPr>
        <w:t>Д</w:t>
      </w:r>
      <w:r w:rsidR="008456AC" w:rsidRPr="00AC27F8">
        <w:rPr>
          <w:sz w:val="24"/>
          <w:szCs w:val="24"/>
        </w:rPr>
        <w:t>оговора.</w:t>
      </w:r>
    </w:p>
    <w:p w:rsidR="008456AC" w:rsidRPr="00BA6A9B" w:rsidRDefault="008456AC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AB744B" w:rsidRPr="0045008F" w:rsidRDefault="009245AE" w:rsidP="0045008F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center"/>
        <w:rPr>
          <w:b/>
          <w:sz w:val="24"/>
          <w:szCs w:val="24"/>
        </w:rPr>
      </w:pPr>
      <w:r w:rsidRPr="0045008F">
        <w:rPr>
          <w:b/>
          <w:sz w:val="24"/>
          <w:szCs w:val="24"/>
        </w:rPr>
        <w:t xml:space="preserve">ОБЯЗАТЕЛЬСТВА </w:t>
      </w:r>
      <w:r w:rsidR="00923C54" w:rsidRPr="0045008F">
        <w:rPr>
          <w:b/>
          <w:sz w:val="24"/>
          <w:szCs w:val="24"/>
        </w:rPr>
        <w:t>ИСПОЛНИТЕЛЯ</w:t>
      </w:r>
    </w:p>
    <w:p w:rsidR="009C380E" w:rsidRPr="003863F7" w:rsidRDefault="009C380E" w:rsidP="0045008F">
      <w:pPr>
        <w:pStyle w:val="1"/>
        <w:numPr>
          <w:ilvl w:val="1"/>
          <w:numId w:val="4"/>
        </w:numPr>
        <w:tabs>
          <w:tab w:val="left" w:pos="142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863F7">
        <w:rPr>
          <w:rFonts w:ascii="Times New Roman" w:hAnsi="Times New Roman"/>
          <w:sz w:val="24"/>
          <w:szCs w:val="24"/>
        </w:rPr>
        <w:t xml:space="preserve">Обеспечивает готовность </w:t>
      </w:r>
      <w:r w:rsidR="00CB5617" w:rsidRPr="003863F7">
        <w:rPr>
          <w:rFonts w:ascii="Times New Roman" w:hAnsi="Times New Roman"/>
          <w:sz w:val="24"/>
          <w:szCs w:val="24"/>
        </w:rPr>
        <w:t xml:space="preserve">причалов, </w:t>
      </w:r>
      <w:r w:rsidRPr="003863F7">
        <w:rPr>
          <w:rFonts w:ascii="Times New Roman" w:hAnsi="Times New Roman"/>
          <w:sz w:val="24"/>
          <w:szCs w:val="24"/>
        </w:rPr>
        <w:t xml:space="preserve">рабочую силу, </w:t>
      </w:r>
      <w:r w:rsidR="00CB5617" w:rsidRPr="003863F7">
        <w:rPr>
          <w:rFonts w:ascii="Times New Roman" w:hAnsi="Times New Roman"/>
          <w:sz w:val="24"/>
          <w:szCs w:val="24"/>
        </w:rPr>
        <w:t>складские площади</w:t>
      </w:r>
      <w:r w:rsidR="00446063" w:rsidRPr="003863F7">
        <w:rPr>
          <w:rFonts w:ascii="Times New Roman" w:hAnsi="Times New Roman"/>
          <w:sz w:val="24"/>
          <w:szCs w:val="24"/>
        </w:rPr>
        <w:t xml:space="preserve"> для приёма контейнеров/генеральных грузов</w:t>
      </w:r>
      <w:r w:rsidRPr="003863F7">
        <w:rPr>
          <w:rFonts w:ascii="Times New Roman" w:hAnsi="Times New Roman"/>
          <w:sz w:val="24"/>
          <w:szCs w:val="24"/>
        </w:rPr>
        <w:t xml:space="preserve">, перегрузочную технику для безопасного и быстрого производства (в соответствии с технологией) выполнения погрузочно-разгрузочных работ на судах </w:t>
      </w:r>
      <w:r w:rsidR="00EE62A1" w:rsidRPr="003863F7">
        <w:rPr>
          <w:rFonts w:ascii="Times New Roman" w:hAnsi="Times New Roman"/>
          <w:sz w:val="24"/>
          <w:szCs w:val="24"/>
        </w:rPr>
        <w:t>Заказчика</w:t>
      </w:r>
      <w:r w:rsidR="00E31F07" w:rsidRPr="003863F7">
        <w:rPr>
          <w:rFonts w:ascii="Times New Roman" w:hAnsi="Times New Roman"/>
          <w:sz w:val="24"/>
          <w:szCs w:val="24"/>
        </w:rPr>
        <w:t>.</w:t>
      </w:r>
    </w:p>
    <w:p w:rsidR="000B386A" w:rsidRPr="003863F7" w:rsidRDefault="009C380E" w:rsidP="0045008F">
      <w:pPr>
        <w:pStyle w:val="1"/>
        <w:numPr>
          <w:ilvl w:val="1"/>
          <w:numId w:val="4"/>
        </w:numPr>
        <w:tabs>
          <w:tab w:val="left" w:pos="142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863F7">
        <w:rPr>
          <w:rFonts w:ascii="Times New Roman" w:hAnsi="Times New Roman"/>
          <w:sz w:val="24"/>
          <w:szCs w:val="24"/>
        </w:rPr>
        <w:t xml:space="preserve">Осуществляет обработку судов </w:t>
      </w:r>
      <w:r w:rsidR="00EE62A1" w:rsidRPr="003863F7">
        <w:rPr>
          <w:rFonts w:ascii="Times New Roman" w:hAnsi="Times New Roman"/>
          <w:sz w:val="24"/>
          <w:szCs w:val="24"/>
        </w:rPr>
        <w:t>Заказчика</w:t>
      </w:r>
      <w:r w:rsidR="000B386A" w:rsidRPr="003863F7">
        <w:rPr>
          <w:rFonts w:ascii="Times New Roman" w:hAnsi="Times New Roman"/>
          <w:sz w:val="24"/>
          <w:szCs w:val="24"/>
        </w:rPr>
        <w:t xml:space="preserve"> в соответствии с утвержденным расписанием,</w:t>
      </w:r>
      <w:r w:rsidRPr="003863F7">
        <w:rPr>
          <w:rFonts w:ascii="Times New Roman" w:hAnsi="Times New Roman"/>
          <w:sz w:val="24"/>
          <w:szCs w:val="24"/>
        </w:rPr>
        <w:t xml:space="preserve"> существующей технологией</w:t>
      </w:r>
      <w:r w:rsidR="000B386A" w:rsidRPr="003863F7">
        <w:rPr>
          <w:rFonts w:ascii="Times New Roman" w:hAnsi="Times New Roman"/>
          <w:sz w:val="24"/>
          <w:szCs w:val="24"/>
        </w:rPr>
        <w:t xml:space="preserve"> и </w:t>
      </w:r>
      <w:r w:rsidRPr="003863F7">
        <w:rPr>
          <w:rFonts w:ascii="Times New Roman" w:hAnsi="Times New Roman"/>
          <w:sz w:val="24"/>
          <w:szCs w:val="24"/>
        </w:rPr>
        <w:t>правилами техники безопасности</w:t>
      </w:r>
      <w:r w:rsidR="000B386A" w:rsidRPr="003863F7">
        <w:rPr>
          <w:rFonts w:ascii="Times New Roman" w:hAnsi="Times New Roman"/>
          <w:sz w:val="24"/>
          <w:szCs w:val="24"/>
        </w:rPr>
        <w:t>.</w:t>
      </w:r>
      <w:r w:rsidRPr="003863F7">
        <w:rPr>
          <w:rFonts w:ascii="Times New Roman" w:hAnsi="Times New Roman"/>
          <w:sz w:val="24"/>
          <w:szCs w:val="24"/>
        </w:rPr>
        <w:t xml:space="preserve"> </w:t>
      </w:r>
    </w:p>
    <w:p w:rsidR="009C380E" w:rsidRPr="003863F7" w:rsidRDefault="009C380E" w:rsidP="0045008F">
      <w:pPr>
        <w:pStyle w:val="1"/>
        <w:numPr>
          <w:ilvl w:val="1"/>
          <w:numId w:val="4"/>
        </w:numPr>
        <w:tabs>
          <w:tab w:val="num" w:pos="502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863F7">
        <w:rPr>
          <w:rFonts w:ascii="Times New Roman" w:hAnsi="Times New Roman"/>
          <w:sz w:val="24"/>
          <w:szCs w:val="24"/>
        </w:rPr>
        <w:t>Принимает на себя обязательства оказывать у</w:t>
      </w:r>
      <w:r w:rsidR="00DD6E5C">
        <w:rPr>
          <w:rFonts w:ascii="Times New Roman" w:hAnsi="Times New Roman"/>
          <w:sz w:val="24"/>
          <w:szCs w:val="24"/>
        </w:rPr>
        <w:t>слуги, оговоренные в п.</w:t>
      </w:r>
      <w:r w:rsidR="0087032E" w:rsidRPr="003863F7">
        <w:rPr>
          <w:rFonts w:ascii="Times New Roman" w:hAnsi="Times New Roman"/>
          <w:sz w:val="24"/>
          <w:szCs w:val="24"/>
        </w:rPr>
        <w:t xml:space="preserve">1.2 настоящего </w:t>
      </w:r>
      <w:r w:rsidR="006E7517" w:rsidRPr="003863F7">
        <w:rPr>
          <w:rFonts w:ascii="Times New Roman" w:hAnsi="Times New Roman"/>
          <w:sz w:val="24"/>
          <w:szCs w:val="24"/>
        </w:rPr>
        <w:t>Д</w:t>
      </w:r>
      <w:r w:rsidR="0087032E" w:rsidRPr="003863F7">
        <w:rPr>
          <w:rFonts w:ascii="Times New Roman" w:hAnsi="Times New Roman"/>
          <w:sz w:val="24"/>
          <w:szCs w:val="24"/>
        </w:rPr>
        <w:t>оговора.</w:t>
      </w:r>
    </w:p>
    <w:p w:rsidR="00BA6A9B" w:rsidRPr="003863F7" w:rsidRDefault="001E770F" w:rsidP="004D7009">
      <w:pPr>
        <w:pStyle w:val="1"/>
        <w:numPr>
          <w:ilvl w:val="1"/>
          <w:numId w:val="4"/>
        </w:numPr>
        <w:tabs>
          <w:tab w:val="num" w:pos="284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863F7">
        <w:rPr>
          <w:rFonts w:ascii="Times New Roman" w:hAnsi="Times New Roman"/>
          <w:sz w:val="24"/>
          <w:szCs w:val="24"/>
        </w:rPr>
        <w:t>Исполнитель обязан обеспечить обработку судна толь</w:t>
      </w:r>
      <w:r w:rsidR="004D7009">
        <w:rPr>
          <w:rFonts w:ascii="Times New Roman" w:hAnsi="Times New Roman"/>
          <w:sz w:val="24"/>
          <w:szCs w:val="24"/>
        </w:rPr>
        <w:t xml:space="preserve">ко после поступления авансового </w:t>
      </w:r>
      <w:r w:rsidRPr="003863F7">
        <w:rPr>
          <w:rFonts w:ascii="Times New Roman" w:hAnsi="Times New Roman"/>
          <w:sz w:val="24"/>
          <w:szCs w:val="24"/>
        </w:rPr>
        <w:t>платежа от Заказчика</w:t>
      </w:r>
      <w:r w:rsidR="00DD6E5C">
        <w:rPr>
          <w:rFonts w:ascii="Times New Roman" w:hAnsi="Times New Roman"/>
          <w:sz w:val="24"/>
          <w:szCs w:val="24"/>
        </w:rPr>
        <w:t xml:space="preserve"> в соответствии с пп.</w:t>
      </w:r>
      <w:r w:rsidR="008B1425">
        <w:rPr>
          <w:rFonts w:ascii="Times New Roman" w:hAnsi="Times New Roman"/>
          <w:sz w:val="24"/>
          <w:szCs w:val="24"/>
        </w:rPr>
        <w:t xml:space="preserve"> </w:t>
      </w:r>
      <w:r w:rsidR="006E7517" w:rsidRPr="003863F7">
        <w:rPr>
          <w:rFonts w:ascii="Times New Roman" w:hAnsi="Times New Roman"/>
          <w:sz w:val="24"/>
          <w:szCs w:val="24"/>
        </w:rPr>
        <w:t>5.3, 5.4.</w:t>
      </w:r>
    </w:p>
    <w:p w:rsidR="009C380E" w:rsidRPr="003863F7" w:rsidRDefault="009A476A" w:rsidP="0045008F">
      <w:pPr>
        <w:pStyle w:val="1"/>
        <w:numPr>
          <w:ilvl w:val="1"/>
          <w:numId w:val="4"/>
        </w:numPr>
        <w:tabs>
          <w:tab w:val="num" w:pos="502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863F7">
        <w:rPr>
          <w:rFonts w:ascii="Times New Roman" w:hAnsi="Times New Roman"/>
          <w:sz w:val="24"/>
          <w:szCs w:val="24"/>
        </w:rPr>
        <w:t>Исполнитель</w:t>
      </w:r>
      <w:r w:rsidR="009245AE" w:rsidRPr="003863F7">
        <w:rPr>
          <w:rFonts w:ascii="Times New Roman" w:hAnsi="Times New Roman"/>
          <w:sz w:val="24"/>
          <w:szCs w:val="24"/>
        </w:rPr>
        <w:t xml:space="preserve"> </w:t>
      </w:r>
      <w:r w:rsidR="009C380E" w:rsidRPr="003863F7">
        <w:rPr>
          <w:rFonts w:ascii="Times New Roman" w:hAnsi="Times New Roman"/>
          <w:sz w:val="24"/>
          <w:szCs w:val="24"/>
        </w:rPr>
        <w:t xml:space="preserve">выпускает со склада грузы, прибывшие по коносаментам </w:t>
      </w:r>
      <w:r w:rsidR="005C7F7E" w:rsidRPr="003863F7">
        <w:rPr>
          <w:rFonts w:ascii="Times New Roman" w:hAnsi="Times New Roman"/>
          <w:sz w:val="24"/>
          <w:szCs w:val="24"/>
        </w:rPr>
        <w:t>Заказчика</w:t>
      </w:r>
      <w:r w:rsidR="00DD6E5C">
        <w:rPr>
          <w:rFonts w:ascii="Times New Roman" w:hAnsi="Times New Roman"/>
          <w:sz w:val="24"/>
          <w:szCs w:val="24"/>
        </w:rPr>
        <w:t>,</w:t>
      </w:r>
      <w:r w:rsidR="00E31F07" w:rsidRPr="003863F7">
        <w:rPr>
          <w:rFonts w:ascii="Times New Roman" w:hAnsi="Times New Roman"/>
          <w:sz w:val="24"/>
          <w:szCs w:val="24"/>
        </w:rPr>
        <w:t xml:space="preserve"> </w:t>
      </w:r>
      <w:r w:rsidR="009C380E" w:rsidRPr="003863F7">
        <w:rPr>
          <w:rFonts w:ascii="Times New Roman" w:hAnsi="Times New Roman"/>
          <w:sz w:val="24"/>
          <w:szCs w:val="24"/>
        </w:rPr>
        <w:t>только при наличии:</w:t>
      </w:r>
    </w:p>
    <w:p w:rsidR="009C380E" w:rsidRPr="003863F7" w:rsidRDefault="009C380E" w:rsidP="0045008F">
      <w:pPr>
        <w:pStyle w:val="1"/>
        <w:numPr>
          <w:ilvl w:val="0"/>
          <w:numId w:val="2"/>
        </w:numPr>
        <w:tabs>
          <w:tab w:val="left" w:pos="851"/>
        </w:tabs>
        <w:spacing w:before="0"/>
        <w:ind w:left="0" w:firstLine="567"/>
        <w:rPr>
          <w:rFonts w:ascii="Times New Roman" w:hAnsi="Times New Roman"/>
          <w:sz w:val="24"/>
          <w:szCs w:val="24"/>
        </w:rPr>
      </w:pPr>
      <w:r w:rsidRPr="003863F7">
        <w:rPr>
          <w:rFonts w:ascii="Times New Roman" w:hAnsi="Times New Roman"/>
          <w:sz w:val="24"/>
          <w:szCs w:val="24"/>
        </w:rPr>
        <w:t xml:space="preserve">оригинала «Распоряжения на выдачу груза», изданного </w:t>
      </w:r>
      <w:r w:rsidR="005C7F7E" w:rsidRPr="003863F7">
        <w:rPr>
          <w:rFonts w:ascii="Times New Roman" w:hAnsi="Times New Roman"/>
          <w:sz w:val="24"/>
          <w:szCs w:val="24"/>
        </w:rPr>
        <w:t>Заказчиком</w:t>
      </w:r>
      <w:r w:rsidR="00E31F07" w:rsidRPr="003863F7">
        <w:rPr>
          <w:rFonts w:ascii="Times New Roman" w:hAnsi="Times New Roman"/>
          <w:sz w:val="24"/>
          <w:szCs w:val="24"/>
        </w:rPr>
        <w:t xml:space="preserve"> </w:t>
      </w:r>
      <w:r w:rsidRPr="003863F7">
        <w:rPr>
          <w:rFonts w:ascii="Times New Roman" w:hAnsi="Times New Roman"/>
          <w:sz w:val="24"/>
          <w:szCs w:val="24"/>
        </w:rPr>
        <w:t xml:space="preserve">или его </w:t>
      </w:r>
      <w:r w:rsidR="00226509" w:rsidRPr="003863F7">
        <w:rPr>
          <w:rFonts w:ascii="Times New Roman" w:hAnsi="Times New Roman"/>
          <w:sz w:val="24"/>
          <w:szCs w:val="24"/>
        </w:rPr>
        <w:t>уполномоченным</w:t>
      </w:r>
      <w:r w:rsidRPr="003863F7">
        <w:rPr>
          <w:rFonts w:ascii="Times New Roman" w:hAnsi="Times New Roman"/>
          <w:sz w:val="24"/>
          <w:szCs w:val="24"/>
        </w:rPr>
        <w:t xml:space="preserve"> Агентом</w:t>
      </w:r>
      <w:r w:rsidR="00A617E2" w:rsidRPr="003863F7">
        <w:rPr>
          <w:rFonts w:ascii="Times New Roman" w:hAnsi="Times New Roman"/>
          <w:sz w:val="24"/>
          <w:szCs w:val="24"/>
        </w:rPr>
        <w:t xml:space="preserve"> в соответствии с п.</w:t>
      </w:r>
      <w:r w:rsidR="008B1425">
        <w:rPr>
          <w:rFonts w:ascii="Times New Roman" w:hAnsi="Times New Roman"/>
          <w:sz w:val="24"/>
          <w:szCs w:val="24"/>
        </w:rPr>
        <w:t xml:space="preserve"> </w:t>
      </w:r>
      <w:r w:rsidR="00A617E2" w:rsidRPr="003863F7">
        <w:rPr>
          <w:rFonts w:ascii="Times New Roman" w:hAnsi="Times New Roman"/>
          <w:sz w:val="24"/>
          <w:szCs w:val="24"/>
        </w:rPr>
        <w:t>2.</w:t>
      </w:r>
      <w:r w:rsidR="0045008F" w:rsidRPr="003863F7">
        <w:rPr>
          <w:rFonts w:ascii="Times New Roman" w:hAnsi="Times New Roman"/>
          <w:sz w:val="24"/>
          <w:szCs w:val="24"/>
        </w:rPr>
        <w:t>5;</w:t>
      </w:r>
    </w:p>
    <w:p w:rsidR="002B4FA2" w:rsidRPr="0045008F" w:rsidRDefault="0045008F" w:rsidP="0045008F">
      <w:pPr>
        <w:pStyle w:val="1"/>
        <w:numPr>
          <w:ilvl w:val="0"/>
          <w:numId w:val="2"/>
        </w:numPr>
        <w:tabs>
          <w:tab w:val="left" w:pos="851"/>
        </w:tabs>
        <w:spacing w:before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="002B4FA2" w:rsidRPr="0045008F">
        <w:rPr>
          <w:rFonts w:ascii="Times New Roman" w:hAnsi="Times New Roman"/>
          <w:sz w:val="24"/>
          <w:szCs w:val="24"/>
        </w:rPr>
        <w:t>оверенности уполномоченному</w:t>
      </w:r>
      <w:r w:rsidR="007B6F6E">
        <w:rPr>
          <w:rFonts w:ascii="Times New Roman" w:hAnsi="Times New Roman"/>
          <w:sz w:val="24"/>
          <w:szCs w:val="24"/>
        </w:rPr>
        <w:t xml:space="preserve"> лицу на получение груза</w:t>
      </w:r>
      <w:r w:rsidR="002B4FA2" w:rsidRPr="0045008F">
        <w:rPr>
          <w:rFonts w:ascii="Times New Roman" w:hAnsi="Times New Roman"/>
          <w:sz w:val="24"/>
          <w:szCs w:val="24"/>
        </w:rPr>
        <w:t>.</w:t>
      </w:r>
    </w:p>
    <w:p w:rsidR="00EF7776" w:rsidRPr="00C0501D" w:rsidRDefault="00CE5E3F" w:rsidP="0045008F">
      <w:pPr>
        <w:pStyle w:val="1"/>
        <w:tabs>
          <w:tab w:val="left" w:pos="993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0501D">
        <w:rPr>
          <w:rFonts w:ascii="Times New Roman" w:hAnsi="Times New Roman"/>
          <w:sz w:val="24"/>
          <w:szCs w:val="24"/>
        </w:rPr>
        <w:t>3.</w:t>
      </w:r>
      <w:r w:rsidR="001E770F" w:rsidRPr="00C0501D">
        <w:rPr>
          <w:rFonts w:ascii="Times New Roman" w:hAnsi="Times New Roman"/>
          <w:sz w:val="24"/>
          <w:szCs w:val="24"/>
        </w:rPr>
        <w:t>6</w:t>
      </w:r>
      <w:r w:rsidRPr="00C0501D">
        <w:rPr>
          <w:rFonts w:ascii="Times New Roman" w:hAnsi="Times New Roman"/>
          <w:sz w:val="24"/>
          <w:szCs w:val="24"/>
        </w:rPr>
        <w:t>.</w:t>
      </w:r>
      <w:r w:rsidR="0045008F" w:rsidRPr="00C0501D">
        <w:rPr>
          <w:rFonts w:ascii="Times New Roman" w:hAnsi="Times New Roman"/>
          <w:sz w:val="24"/>
          <w:szCs w:val="24"/>
        </w:rPr>
        <w:t> </w:t>
      </w:r>
      <w:r w:rsidR="00EF7776" w:rsidRPr="00C0501D">
        <w:rPr>
          <w:rFonts w:ascii="Times New Roman" w:hAnsi="Times New Roman"/>
          <w:sz w:val="24"/>
          <w:szCs w:val="24"/>
        </w:rPr>
        <w:t>Организует прием, концентрацию контейнеров/грузов, поступающих на</w:t>
      </w:r>
      <w:r w:rsidR="009A476A" w:rsidRPr="00C0501D">
        <w:rPr>
          <w:rFonts w:ascii="Times New Roman" w:hAnsi="Times New Roman"/>
          <w:sz w:val="24"/>
          <w:szCs w:val="24"/>
        </w:rPr>
        <w:t xml:space="preserve"> </w:t>
      </w:r>
      <w:r w:rsidR="006E7517" w:rsidRPr="00C0501D">
        <w:rPr>
          <w:rFonts w:ascii="Times New Roman" w:hAnsi="Times New Roman"/>
          <w:sz w:val="24"/>
          <w:szCs w:val="24"/>
        </w:rPr>
        <w:t>Т</w:t>
      </w:r>
      <w:r w:rsidR="009A476A" w:rsidRPr="00C0501D">
        <w:rPr>
          <w:rFonts w:ascii="Times New Roman" w:hAnsi="Times New Roman"/>
          <w:sz w:val="24"/>
          <w:szCs w:val="24"/>
        </w:rPr>
        <w:t>ерминал</w:t>
      </w:r>
      <w:r w:rsidR="006E7517" w:rsidRPr="00C0501D">
        <w:rPr>
          <w:rFonts w:ascii="Times New Roman" w:hAnsi="Times New Roman"/>
          <w:sz w:val="24"/>
          <w:szCs w:val="24"/>
        </w:rPr>
        <w:t>ы</w:t>
      </w:r>
      <w:r w:rsidR="00EF7776" w:rsidRPr="00C0501D">
        <w:rPr>
          <w:rFonts w:ascii="Times New Roman" w:hAnsi="Times New Roman"/>
          <w:sz w:val="24"/>
          <w:szCs w:val="24"/>
        </w:rPr>
        <w:t xml:space="preserve"> </w:t>
      </w:r>
      <w:r w:rsidR="009A476A" w:rsidRPr="00C0501D">
        <w:rPr>
          <w:rFonts w:ascii="Times New Roman" w:hAnsi="Times New Roman"/>
          <w:sz w:val="24"/>
          <w:szCs w:val="24"/>
        </w:rPr>
        <w:t>Исполнителя</w:t>
      </w:r>
      <w:r w:rsidR="00EF7776" w:rsidRPr="00C0501D">
        <w:rPr>
          <w:rFonts w:ascii="Times New Roman" w:hAnsi="Times New Roman"/>
          <w:sz w:val="24"/>
          <w:szCs w:val="24"/>
        </w:rPr>
        <w:t xml:space="preserve"> железнодорожным, морским, автомобильным транспортом в</w:t>
      </w:r>
      <w:r w:rsidR="006E7517" w:rsidRPr="00C0501D">
        <w:rPr>
          <w:rFonts w:ascii="Times New Roman" w:hAnsi="Times New Roman"/>
          <w:sz w:val="24"/>
          <w:szCs w:val="24"/>
        </w:rPr>
        <w:t xml:space="preserve"> соответствии с погрузочными ордерами</w:t>
      </w:r>
      <w:r w:rsidR="0070191D" w:rsidRPr="00C0501D">
        <w:rPr>
          <w:rFonts w:ascii="Times New Roman" w:hAnsi="Times New Roman"/>
          <w:sz w:val="24"/>
          <w:szCs w:val="24"/>
        </w:rPr>
        <w:t>,</w:t>
      </w:r>
      <w:r w:rsidR="006E7517" w:rsidRPr="00C0501D">
        <w:rPr>
          <w:rFonts w:ascii="Times New Roman" w:hAnsi="Times New Roman"/>
          <w:sz w:val="24"/>
          <w:szCs w:val="24"/>
        </w:rPr>
        <w:t xml:space="preserve"> предоставленными Заказчиком или его Агентом в</w:t>
      </w:r>
      <w:r w:rsidR="00EF7776" w:rsidRPr="00C0501D">
        <w:rPr>
          <w:rFonts w:ascii="Times New Roman" w:hAnsi="Times New Roman"/>
          <w:sz w:val="24"/>
          <w:szCs w:val="24"/>
        </w:rPr>
        <w:t xml:space="preserve"> объемах, заявленных </w:t>
      </w:r>
      <w:r w:rsidR="005C7F7E" w:rsidRPr="00C0501D">
        <w:rPr>
          <w:rFonts w:ascii="Times New Roman" w:hAnsi="Times New Roman"/>
          <w:sz w:val="24"/>
          <w:szCs w:val="24"/>
        </w:rPr>
        <w:t>Заказчиком</w:t>
      </w:r>
      <w:r w:rsidR="00EF7776" w:rsidRPr="00C0501D">
        <w:rPr>
          <w:rFonts w:ascii="Times New Roman" w:hAnsi="Times New Roman"/>
          <w:sz w:val="24"/>
          <w:szCs w:val="24"/>
        </w:rPr>
        <w:t xml:space="preserve"> или его Агентом на ближайший рейс судна. </w:t>
      </w:r>
    </w:p>
    <w:p w:rsidR="009C380E" w:rsidRPr="00C0501D" w:rsidRDefault="007A3551" w:rsidP="0045008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0501D">
        <w:rPr>
          <w:sz w:val="24"/>
          <w:szCs w:val="24"/>
        </w:rPr>
        <w:t>3.</w:t>
      </w:r>
      <w:r w:rsidR="001E770F" w:rsidRPr="00C0501D">
        <w:rPr>
          <w:sz w:val="24"/>
          <w:szCs w:val="24"/>
        </w:rPr>
        <w:t>7</w:t>
      </w:r>
      <w:r w:rsidR="0045008F" w:rsidRPr="00C0501D">
        <w:rPr>
          <w:sz w:val="24"/>
          <w:szCs w:val="24"/>
        </w:rPr>
        <w:t>. </w:t>
      </w:r>
      <w:r w:rsidR="007B7ECE" w:rsidRPr="00C0501D">
        <w:rPr>
          <w:sz w:val="24"/>
          <w:szCs w:val="24"/>
        </w:rPr>
        <w:t>Производит погрузку судов</w:t>
      </w:r>
      <w:r w:rsidR="00F8453B" w:rsidRPr="00C0501D">
        <w:rPr>
          <w:sz w:val="24"/>
          <w:szCs w:val="24"/>
        </w:rPr>
        <w:t xml:space="preserve"> </w:t>
      </w:r>
      <w:r w:rsidR="005C7F7E" w:rsidRPr="00C0501D">
        <w:rPr>
          <w:sz w:val="24"/>
          <w:szCs w:val="24"/>
        </w:rPr>
        <w:t>Заказчика</w:t>
      </w:r>
      <w:r w:rsidR="00E31F07" w:rsidRPr="00C0501D">
        <w:rPr>
          <w:sz w:val="24"/>
          <w:szCs w:val="24"/>
        </w:rPr>
        <w:t xml:space="preserve"> </w:t>
      </w:r>
      <w:r w:rsidR="009C380E" w:rsidRPr="00C0501D">
        <w:rPr>
          <w:sz w:val="24"/>
          <w:szCs w:val="24"/>
        </w:rPr>
        <w:t xml:space="preserve">только на основании грузового плана, согласованного и завизированного </w:t>
      </w:r>
      <w:r w:rsidR="005C7F7E" w:rsidRPr="00C0501D">
        <w:rPr>
          <w:sz w:val="24"/>
          <w:szCs w:val="24"/>
        </w:rPr>
        <w:t>Заказчиком</w:t>
      </w:r>
      <w:r w:rsidR="00E31F07" w:rsidRPr="00C0501D">
        <w:rPr>
          <w:sz w:val="24"/>
          <w:szCs w:val="24"/>
        </w:rPr>
        <w:t xml:space="preserve"> </w:t>
      </w:r>
      <w:r w:rsidR="009C380E" w:rsidRPr="00C0501D">
        <w:rPr>
          <w:sz w:val="24"/>
          <w:szCs w:val="24"/>
        </w:rPr>
        <w:t>или его Агентом и утвержденного капи</w:t>
      </w:r>
      <w:r w:rsidR="00844BCF" w:rsidRPr="00C0501D">
        <w:rPr>
          <w:sz w:val="24"/>
          <w:szCs w:val="24"/>
        </w:rPr>
        <w:t>таном судна</w:t>
      </w:r>
      <w:r w:rsidR="009C380E" w:rsidRPr="00C0501D">
        <w:rPr>
          <w:sz w:val="24"/>
          <w:szCs w:val="24"/>
        </w:rPr>
        <w:t>. Изменение грузового плана в процессе погрузки допускается</w:t>
      </w:r>
      <w:r w:rsidR="00612582" w:rsidRPr="00C0501D">
        <w:rPr>
          <w:sz w:val="24"/>
          <w:szCs w:val="24"/>
        </w:rPr>
        <w:t xml:space="preserve"> по согласованию </w:t>
      </w:r>
      <w:r w:rsidR="0016120E">
        <w:rPr>
          <w:sz w:val="24"/>
          <w:szCs w:val="24"/>
        </w:rPr>
        <w:t>С</w:t>
      </w:r>
      <w:r w:rsidR="00612582" w:rsidRPr="00C0501D">
        <w:rPr>
          <w:sz w:val="24"/>
          <w:szCs w:val="24"/>
        </w:rPr>
        <w:t>торон</w:t>
      </w:r>
      <w:r w:rsidR="009C380E" w:rsidRPr="00C0501D">
        <w:rPr>
          <w:sz w:val="24"/>
          <w:szCs w:val="24"/>
        </w:rPr>
        <w:t xml:space="preserve">. </w:t>
      </w:r>
    </w:p>
    <w:p w:rsidR="00152F2A" w:rsidRPr="00C0501D" w:rsidRDefault="007A3551" w:rsidP="0045008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0501D">
        <w:rPr>
          <w:sz w:val="24"/>
          <w:szCs w:val="24"/>
        </w:rPr>
        <w:t>3.</w:t>
      </w:r>
      <w:r w:rsidR="001E770F" w:rsidRPr="00C0501D">
        <w:rPr>
          <w:sz w:val="24"/>
          <w:szCs w:val="24"/>
        </w:rPr>
        <w:t>8</w:t>
      </w:r>
      <w:r w:rsidR="0045008F" w:rsidRPr="00C0501D">
        <w:rPr>
          <w:sz w:val="24"/>
          <w:szCs w:val="24"/>
        </w:rPr>
        <w:t>. </w:t>
      </w:r>
      <w:r w:rsidR="004A52B1" w:rsidRPr="00C0501D">
        <w:rPr>
          <w:sz w:val="24"/>
          <w:szCs w:val="24"/>
        </w:rPr>
        <w:t xml:space="preserve">Несёт ответственность за сохранность груза и контейнеров, принятых от </w:t>
      </w:r>
      <w:r w:rsidR="005C7F7E" w:rsidRPr="00C0501D">
        <w:rPr>
          <w:sz w:val="24"/>
          <w:szCs w:val="24"/>
        </w:rPr>
        <w:t>Заказчика</w:t>
      </w:r>
      <w:r w:rsidR="004A52B1" w:rsidRPr="00C0501D">
        <w:rPr>
          <w:sz w:val="24"/>
          <w:szCs w:val="24"/>
        </w:rPr>
        <w:t xml:space="preserve"> в период выполнения погрузо</w:t>
      </w:r>
      <w:r w:rsidR="003B70A0">
        <w:rPr>
          <w:sz w:val="24"/>
          <w:szCs w:val="24"/>
        </w:rPr>
        <w:t>чно</w:t>
      </w:r>
      <w:r w:rsidR="004A52B1" w:rsidRPr="00C0501D">
        <w:rPr>
          <w:sz w:val="24"/>
          <w:szCs w:val="24"/>
        </w:rPr>
        <w:t>-разгрузочных работ и нахождени</w:t>
      </w:r>
      <w:r w:rsidR="0023631C">
        <w:rPr>
          <w:sz w:val="24"/>
          <w:szCs w:val="24"/>
        </w:rPr>
        <w:t>я их на хранении на Т</w:t>
      </w:r>
      <w:r w:rsidR="009245AE" w:rsidRPr="00C0501D">
        <w:rPr>
          <w:sz w:val="24"/>
          <w:szCs w:val="24"/>
        </w:rPr>
        <w:t xml:space="preserve">ерминале </w:t>
      </w:r>
      <w:r w:rsidR="009A476A" w:rsidRPr="00C0501D">
        <w:rPr>
          <w:sz w:val="24"/>
          <w:szCs w:val="24"/>
        </w:rPr>
        <w:t>Исполнителя</w:t>
      </w:r>
      <w:r w:rsidR="004A52B1" w:rsidRPr="00C0501D">
        <w:rPr>
          <w:sz w:val="24"/>
          <w:szCs w:val="24"/>
        </w:rPr>
        <w:t xml:space="preserve">. В связи с тем, что </w:t>
      </w:r>
      <w:r w:rsidR="009A476A" w:rsidRPr="00C0501D">
        <w:rPr>
          <w:sz w:val="24"/>
          <w:szCs w:val="24"/>
        </w:rPr>
        <w:t>Исполнитель</w:t>
      </w:r>
      <w:r w:rsidR="009245AE" w:rsidRPr="00C0501D">
        <w:rPr>
          <w:sz w:val="24"/>
          <w:szCs w:val="24"/>
        </w:rPr>
        <w:t xml:space="preserve"> </w:t>
      </w:r>
      <w:r w:rsidR="004A52B1" w:rsidRPr="00C0501D">
        <w:rPr>
          <w:sz w:val="24"/>
          <w:szCs w:val="24"/>
        </w:rPr>
        <w:t>осуществляет контроль за техническим состоянием контейнеров только по наружному осмотру  (п.</w:t>
      </w:r>
      <w:r w:rsidR="00B347DE">
        <w:rPr>
          <w:sz w:val="24"/>
          <w:szCs w:val="24"/>
        </w:rPr>
        <w:t xml:space="preserve"> </w:t>
      </w:r>
      <w:r w:rsidR="004A52B1" w:rsidRPr="00C0501D">
        <w:rPr>
          <w:sz w:val="24"/>
          <w:szCs w:val="24"/>
        </w:rPr>
        <w:t xml:space="preserve">1.2 </w:t>
      </w:r>
      <w:r w:rsidR="004A52B1" w:rsidRPr="00C0501D">
        <w:rPr>
          <w:rFonts w:eastAsia="MS Mincho"/>
          <w:sz w:val="24"/>
          <w:szCs w:val="24"/>
          <w:lang w:eastAsia="ja-JP"/>
        </w:rPr>
        <w:t>Договора</w:t>
      </w:r>
      <w:r w:rsidR="00AA7417" w:rsidRPr="00C0501D">
        <w:rPr>
          <w:sz w:val="24"/>
          <w:szCs w:val="24"/>
        </w:rPr>
        <w:t>),  последний</w:t>
      </w:r>
      <w:r w:rsidR="004A52B1" w:rsidRPr="00C0501D">
        <w:rPr>
          <w:sz w:val="24"/>
          <w:szCs w:val="24"/>
        </w:rPr>
        <w:t xml:space="preserve"> не несёт ответственности перед </w:t>
      </w:r>
      <w:r w:rsidR="005C7F7E" w:rsidRPr="00C0501D">
        <w:rPr>
          <w:sz w:val="24"/>
          <w:szCs w:val="24"/>
        </w:rPr>
        <w:t>Заказчиком</w:t>
      </w:r>
      <w:r w:rsidR="004A52B1" w:rsidRPr="00C0501D">
        <w:rPr>
          <w:sz w:val="24"/>
          <w:szCs w:val="24"/>
        </w:rPr>
        <w:t xml:space="preserve"> за комплектность и работоспособность рефрижераторных установок на контейнерах и за «скрытые» дефекты контейнеров, перевозимых </w:t>
      </w:r>
      <w:r w:rsidR="005C7F7E" w:rsidRPr="00C0501D">
        <w:rPr>
          <w:sz w:val="24"/>
          <w:szCs w:val="24"/>
        </w:rPr>
        <w:t>Заказчиком</w:t>
      </w:r>
      <w:r w:rsidR="004A52B1" w:rsidRPr="00C0501D">
        <w:rPr>
          <w:sz w:val="24"/>
          <w:szCs w:val="24"/>
        </w:rPr>
        <w:t xml:space="preserve"> и обрабатываемых в соответствии с настоящим </w:t>
      </w:r>
      <w:r w:rsidR="002249A8" w:rsidRPr="00C0501D">
        <w:rPr>
          <w:sz w:val="24"/>
          <w:szCs w:val="24"/>
        </w:rPr>
        <w:t>Д</w:t>
      </w:r>
      <w:r w:rsidR="004A52B1" w:rsidRPr="00C0501D">
        <w:rPr>
          <w:sz w:val="24"/>
          <w:szCs w:val="24"/>
        </w:rPr>
        <w:t xml:space="preserve">оговором, если </w:t>
      </w:r>
      <w:r w:rsidR="007B6F6E">
        <w:rPr>
          <w:sz w:val="24"/>
          <w:szCs w:val="24"/>
        </w:rPr>
        <w:t>только их повреждения не вызваны</w:t>
      </w:r>
      <w:r w:rsidR="004A52B1" w:rsidRPr="00C0501D">
        <w:rPr>
          <w:sz w:val="24"/>
          <w:szCs w:val="24"/>
        </w:rPr>
        <w:t xml:space="preserve"> виновными действиями </w:t>
      </w:r>
      <w:r w:rsidR="009A476A" w:rsidRPr="00C0501D">
        <w:rPr>
          <w:sz w:val="24"/>
          <w:szCs w:val="24"/>
        </w:rPr>
        <w:t>Исполнителя</w:t>
      </w:r>
      <w:r w:rsidR="009245AE" w:rsidRPr="00C0501D">
        <w:rPr>
          <w:sz w:val="24"/>
          <w:szCs w:val="24"/>
        </w:rPr>
        <w:t xml:space="preserve"> </w:t>
      </w:r>
      <w:r w:rsidR="00152F2A" w:rsidRPr="00C0501D">
        <w:rPr>
          <w:sz w:val="24"/>
          <w:szCs w:val="24"/>
        </w:rPr>
        <w:t xml:space="preserve">в части ненадлежащего выполнения обязательств по настоящему </w:t>
      </w:r>
      <w:r w:rsidR="002249A8" w:rsidRPr="00C0501D">
        <w:rPr>
          <w:sz w:val="24"/>
          <w:szCs w:val="24"/>
        </w:rPr>
        <w:t>Д</w:t>
      </w:r>
      <w:r w:rsidR="0045008F" w:rsidRPr="00C0501D">
        <w:rPr>
          <w:sz w:val="24"/>
          <w:szCs w:val="24"/>
        </w:rPr>
        <w:t xml:space="preserve">оговору, </w:t>
      </w:r>
      <w:r w:rsidR="00152F2A" w:rsidRPr="00C0501D">
        <w:rPr>
          <w:sz w:val="24"/>
          <w:szCs w:val="24"/>
        </w:rPr>
        <w:t>в т.ч. причинение механического ущерба при грузовых операциях, хранении и т.д.</w:t>
      </w:r>
    </w:p>
    <w:p w:rsidR="00A617E2" w:rsidRPr="00C0501D" w:rsidRDefault="004A52B1" w:rsidP="0045008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0501D">
        <w:rPr>
          <w:sz w:val="24"/>
          <w:szCs w:val="24"/>
        </w:rPr>
        <w:t xml:space="preserve">Если иное не установлено условиями настоящего </w:t>
      </w:r>
      <w:r w:rsidR="002249A8" w:rsidRPr="00C0501D">
        <w:rPr>
          <w:sz w:val="24"/>
          <w:szCs w:val="24"/>
        </w:rPr>
        <w:t>Д</w:t>
      </w:r>
      <w:r w:rsidRPr="00C0501D">
        <w:rPr>
          <w:sz w:val="24"/>
          <w:szCs w:val="24"/>
        </w:rPr>
        <w:t>оговора</w:t>
      </w:r>
      <w:r w:rsidR="006E7517" w:rsidRPr="00C0501D">
        <w:rPr>
          <w:sz w:val="24"/>
          <w:szCs w:val="24"/>
        </w:rPr>
        <w:t>,</w:t>
      </w:r>
      <w:r w:rsidRPr="00C0501D">
        <w:rPr>
          <w:sz w:val="24"/>
          <w:szCs w:val="24"/>
        </w:rPr>
        <w:t xml:space="preserve"> все случаи повреждения судна, груза или оборудования должны быть з</w:t>
      </w:r>
      <w:r w:rsidR="00AA7417" w:rsidRPr="00C0501D">
        <w:rPr>
          <w:sz w:val="24"/>
          <w:szCs w:val="24"/>
        </w:rPr>
        <w:t>афиксированы актом, составленным</w:t>
      </w:r>
      <w:r w:rsidR="00543230" w:rsidRPr="00C0501D">
        <w:rPr>
          <w:sz w:val="24"/>
          <w:szCs w:val="24"/>
        </w:rPr>
        <w:t xml:space="preserve"> в течение</w:t>
      </w:r>
      <w:r w:rsidRPr="00C0501D">
        <w:rPr>
          <w:sz w:val="24"/>
          <w:szCs w:val="24"/>
        </w:rPr>
        <w:t xml:space="preserve"> рабочей смены, во время которой они произошли</w:t>
      </w:r>
      <w:r w:rsidR="00CD3FA4" w:rsidRPr="00C0501D">
        <w:rPr>
          <w:sz w:val="24"/>
          <w:szCs w:val="24"/>
        </w:rPr>
        <w:t xml:space="preserve">, при этом </w:t>
      </w:r>
      <w:r w:rsidR="009A476A" w:rsidRPr="00C0501D">
        <w:rPr>
          <w:sz w:val="24"/>
          <w:szCs w:val="24"/>
        </w:rPr>
        <w:t>Исполнитель</w:t>
      </w:r>
      <w:r w:rsidR="00CD3FA4" w:rsidRPr="00C0501D">
        <w:rPr>
          <w:sz w:val="24"/>
          <w:szCs w:val="24"/>
        </w:rPr>
        <w:t xml:space="preserve"> долж</w:t>
      </w:r>
      <w:r w:rsidR="009A476A" w:rsidRPr="00C0501D">
        <w:rPr>
          <w:sz w:val="24"/>
          <w:szCs w:val="24"/>
        </w:rPr>
        <w:t>ен</w:t>
      </w:r>
      <w:r w:rsidR="00CD3FA4" w:rsidRPr="00C0501D">
        <w:rPr>
          <w:sz w:val="24"/>
          <w:szCs w:val="24"/>
        </w:rPr>
        <w:t xml:space="preserve"> любым доступным способом оповестить </w:t>
      </w:r>
      <w:r w:rsidR="005C7F7E" w:rsidRPr="00C0501D">
        <w:rPr>
          <w:sz w:val="24"/>
          <w:szCs w:val="24"/>
        </w:rPr>
        <w:t>Заказчика</w:t>
      </w:r>
      <w:r w:rsidR="00CD3FA4" w:rsidRPr="00C0501D">
        <w:rPr>
          <w:sz w:val="24"/>
          <w:szCs w:val="24"/>
        </w:rPr>
        <w:t xml:space="preserve"> или его Агента о</w:t>
      </w:r>
      <w:r w:rsidR="00543230" w:rsidRPr="00C0501D">
        <w:rPr>
          <w:sz w:val="24"/>
          <w:szCs w:val="24"/>
        </w:rPr>
        <w:t>бо</w:t>
      </w:r>
      <w:r w:rsidR="00CD3FA4" w:rsidRPr="00C0501D">
        <w:rPr>
          <w:sz w:val="24"/>
          <w:szCs w:val="24"/>
        </w:rPr>
        <w:t xml:space="preserve"> всех выше указанных случаях</w:t>
      </w:r>
      <w:r w:rsidRPr="00C0501D">
        <w:rPr>
          <w:sz w:val="24"/>
          <w:szCs w:val="24"/>
        </w:rPr>
        <w:t>. Акт должен быть подписан уполномоченными лицами Сторон.</w:t>
      </w:r>
    </w:p>
    <w:p w:rsidR="004A52B1" w:rsidRPr="00C0501D" w:rsidRDefault="00A617E2" w:rsidP="0045008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0501D">
        <w:rPr>
          <w:sz w:val="24"/>
          <w:szCs w:val="24"/>
        </w:rPr>
        <w:t>3.</w:t>
      </w:r>
      <w:r w:rsidR="001E770F" w:rsidRPr="00C0501D">
        <w:rPr>
          <w:sz w:val="24"/>
          <w:szCs w:val="24"/>
        </w:rPr>
        <w:t>9</w:t>
      </w:r>
      <w:r w:rsidR="0045008F" w:rsidRPr="00C0501D">
        <w:rPr>
          <w:sz w:val="24"/>
          <w:szCs w:val="24"/>
        </w:rPr>
        <w:t>. </w:t>
      </w:r>
      <w:r w:rsidR="004A52B1" w:rsidRPr="00C0501D">
        <w:rPr>
          <w:sz w:val="24"/>
          <w:szCs w:val="24"/>
        </w:rPr>
        <w:t>Обеспечивает электропитание</w:t>
      </w:r>
      <w:r w:rsidR="00962FC7" w:rsidRPr="00C0501D">
        <w:rPr>
          <w:sz w:val="24"/>
          <w:szCs w:val="24"/>
        </w:rPr>
        <w:t xml:space="preserve"> в соответствии с </w:t>
      </w:r>
      <w:r w:rsidR="00543F4F">
        <w:rPr>
          <w:sz w:val="24"/>
          <w:szCs w:val="24"/>
        </w:rPr>
        <w:t>з</w:t>
      </w:r>
      <w:r w:rsidR="00962FC7" w:rsidRPr="00C0501D">
        <w:rPr>
          <w:sz w:val="24"/>
          <w:szCs w:val="24"/>
        </w:rPr>
        <w:t xml:space="preserve">аявкой, </w:t>
      </w:r>
      <w:r w:rsidR="004A52B1" w:rsidRPr="00C0501D">
        <w:rPr>
          <w:sz w:val="24"/>
          <w:szCs w:val="24"/>
        </w:rPr>
        <w:t>принят</w:t>
      </w:r>
      <w:r w:rsidR="00322020">
        <w:rPr>
          <w:sz w:val="24"/>
          <w:szCs w:val="24"/>
        </w:rPr>
        <w:t>ой</w:t>
      </w:r>
      <w:r w:rsidR="004A52B1" w:rsidRPr="00C0501D">
        <w:rPr>
          <w:sz w:val="24"/>
          <w:szCs w:val="24"/>
        </w:rPr>
        <w:t xml:space="preserve"> от </w:t>
      </w:r>
      <w:r w:rsidR="005C7F7E" w:rsidRPr="00C0501D">
        <w:rPr>
          <w:sz w:val="24"/>
          <w:szCs w:val="24"/>
        </w:rPr>
        <w:t>Заказчика</w:t>
      </w:r>
      <w:r w:rsidR="004A52B1" w:rsidRPr="00C0501D">
        <w:rPr>
          <w:sz w:val="24"/>
          <w:szCs w:val="24"/>
        </w:rPr>
        <w:t xml:space="preserve"> рефрижераторных контейнер</w:t>
      </w:r>
      <w:r w:rsidR="009245AE" w:rsidRPr="00C0501D">
        <w:rPr>
          <w:sz w:val="24"/>
          <w:szCs w:val="24"/>
        </w:rPr>
        <w:t>ов</w:t>
      </w:r>
      <w:r w:rsidR="007B6F6E">
        <w:rPr>
          <w:sz w:val="24"/>
          <w:szCs w:val="24"/>
        </w:rPr>
        <w:t>,</w:t>
      </w:r>
      <w:r w:rsidR="009245AE" w:rsidRPr="00C0501D">
        <w:rPr>
          <w:sz w:val="24"/>
          <w:szCs w:val="24"/>
        </w:rPr>
        <w:t xml:space="preserve"> и надзор за его обеспечением</w:t>
      </w:r>
      <w:r w:rsidR="004A52B1" w:rsidRPr="00C0501D">
        <w:rPr>
          <w:sz w:val="24"/>
          <w:szCs w:val="24"/>
        </w:rPr>
        <w:t>.</w:t>
      </w:r>
      <w:r w:rsidR="009245AE" w:rsidRPr="00C0501D">
        <w:rPr>
          <w:sz w:val="24"/>
          <w:szCs w:val="24"/>
        </w:rPr>
        <w:t xml:space="preserve"> </w:t>
      </w:r>
      <w:r w:rsidR="004A52B1" w:rsidRPr="00C0501D">
        <w:rPr>
          <w:sz w:val="24"/>
          <w:szCs w:val="24"/>
        </w:rPr>
        <w:t>В случае обнаружения неисправности рефрижераторного контейнера</w:t>
      </w:r>
      <w:r w:rsidR="008C61BA" w:rsidRPr="00C0501D">
        <w:rPr>
          <w:sz w:val="24"/>
          <w:szCs w:val="24"/>
        </w:rPr>
        <w:t>,</w:t>
      </w:r>
      <w:r w:rsidR="00E458F5" w:rsidRPr="00C0501D">
        <w:rPr>
          <w:sz w:val="24"/>
          <w:szCs w:val="24"/>
        </w:rPr>
        <w:t xml:space="preserve"> </w:t>
      </w:r>
      <w:r w:rsidR="004A52B1" w:rsidRPr="00C0501D">
        <w:rPr>
          <w:sz w:val="24"/>
          <w:szCs w:val="24"/>
        </w:rPr>
        <w:t>отключения питания</w:t>
      </w:r>
      <w:r w:rsidR="00E458F5" w:rsidRPr="00C0501D">
        <w:rPr>
          <w:sz w:val="24"/>
          <w:szCs w:val="24"/>
        </w:rPr>
        <w:t xml:space="preserve">, несоответствия заявленной и установленной температуры, </w:t>
      </w:r>
      <w:r w:rsidR="009A476A" w:rsidRPr="00C0501D">
        <w:rPr>
          <w:sz w:val="24"/>
          <w:szCs w:val="24"/>
        </w:rPr>
        <w:t>Исполнитель</w:t>
      </w:r>
      <w:r w:rsidR="004A52B1" w:rsidRPr="00C0501D">
        <w:rPr>
          <w:sz w:val="24"/>
          <w:szCs w:val="24"/>
        </w:rPr>
        <w:t xml:space="preserve"> извещает </w:t>
      </w:r>
      <w:r w:rsidR="005C7F7E" w:rsidRPr="00C0501D">
        <w:rPr>
          <w:sz w:val="24"/>
          <w:szCs w:val="24"/>
        </w:rPr>
        <w:t>Заказчика</w:t>
      </w:r>
      <w:r w:rsidR="004A52B1" w:rsidRPr="00C0501D">
        <w:rPr>
          <w:sz w:val="24"/>
          <w:szCs w:val="24"/>
        </w:rPr>
        <w:t xml:space="preserve"> или его Агента об этом любым доступным способом (по телефону,</w:t>
      </w:r>
      <w:r w:rsidR="00382F82" w:rsidRPr="00C0501D">
        <w:rPr>
          <w:sz w:val="24"/>
          <w:szCs w:val="24"/>
        </w:rPr>
        <w:t xml:space="preserve"> </w:t>
      </w:r>
      <w:r w:rsidR="004A52B1" w:rsidRPr="00C0501D">
        <w:rPr>
          <w:sz w:val="24"/>
          <w:szCs w:val="24"/>
        </w:rPr>
        <w:t xml:space="preserve">факсу, e-mail и т.д.). </w:t>
      </w:r>
    </w:p>
    <w:p w:rsidR="009C380E" w:rsidRPr="00C0501D" w:rsidRDefault="007A3551" w:rsidP="0045008F">
      <w:pPr>
        <w:pStyle w:val="1"/>
        <w:tabs>
          <w:tab w:val="left" w:pos="993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0501D">
        <w:rPr>
          <w:rFonts w:ascii="Times New Roman" w:hAnsi="Times New Roman"/>
          <w:sz w:val="24"/>
          <w:szCs w:val="24"/>
        </w:rPr>
        <w:t>3.</w:t>
      </w:r>
      <w:r w:rsidR="001E770F" w:rsidRPr="00C0501D">
        <w:rPr>
          <w:rFonts w:ascii="Times New Roman" w:hAnsi="Times New Roman"/>
          <w:sz w:val="24"/>
          <w:szCs w:val="24"/>
        </w:rPr>
        <w:t>10</w:t>
      </w:r>
      <w:r w:rsidR="0045008F" w:rsidRPr="00C0501D">
        <w:rPr>
          <w:rFonts w:ascii="Times New Roman" w:hAnsi="Times New Roman"/>
          <w:sz w:val="24"/>
          <w:szCs w:val="24"/>
        </w:rPr>
        <w:t>. </w:t>
      </w:r>
      <w:r w:rsidR="009C380E" w:rsidRPr="00C0501D">
        <w:rPr>
          <w:rFonts w:ascii="Times New Roman" w:hAnsi="Times New Roman"/>
          <w:sz w:val="24"/>
          <w:szCs w:val="24"/>
        </w:rPr>
        <w:t>В случае</w:t>
      </w:r>
      <w:r w:rsidR="00E30D69" w:rsidRPr="00C0501D">
        <w:rPr>
          <w:rFonts w:ascii="Times New Roman" w:hAnsi="Times New Roman"/>
          <w:sz w:val="24"/>
          <w:szCs w:val="24"/>
        </w:rPr>
        <w:t xml:space="preserve"> необходимости </w:t>
      </w:r>
      <w:r w:rsidR="009A476A" w:rsidRPr="00C0501D">
        <w:rPr>
          <w:rFonts w:ascii="Times New Roman" w:hAnsi="Times New Roman"/>
          <w:sz w:val="24"/>
          <w:szCs w:val="24"/>
        </w:rPr>
        <w:t>Исполнитель</w:t>
      </w:r>
      <w:r w:rsidR="009245AE" w:rsidRPr="00C0501D">
        <w:rPr>
          <w:rFonts w:ascii="Times New Roman" w:hAnsi="Times New Roman"/>
          <w:sz w:val="24"/>
          <w:szCs w:val="24"/>
        </w:rPr>
        <w:t xml:space="preserve"> </w:t>
      </w:r>
      <w:r w:rsidR="00E30D69" w:rsidRPr="00C0501D">
        <w:rPr>
          <w:rFonts w:ascii="Times New Roman" w:hAnsi="Times New Roman"/>
          <w:sz w:val="24"/>
          <w:szCs w:val="24"/>
        </w:rPr>
        <w:t xml:space="preserve">производит другие работы по </w:t>
      </w:r>
      <w:r w:rsidR="0028535A" w:rsidRPr="00C0501D">
        <w:rPr>
          <w:rFonts w:ascii="Times New Roman" w:hAnsi="Times New Roman"/>
          <w:sz w:val="24"/>
          <w:szCs w:val="24"/>
        </w:rPr>
        <w:t>переработке груза</w:t>
      </w:r>
      <w:r w:rsidR="00E30D69" w:rsidRPr="00C0501D">
        <w:rPr>
          <w:rFonts w:ascii="Times New Roman" w:hAnsi="Times New Roman"/>
          <w:sz w:val="24"/>
          <w:szCs w:val="24"/>
        </w:rPr>
        <w:t xml:space="preserve"> на основании поданных заявок </w:t>
      </w:r>
      <w:r w:rsidR="005C7F7E" w:rsidRPr="00C0501D">
        <w:rPr>
          <w:rFonts w:ascii="Times New Roman" w:hAnsi="Times New Roman"/>
          <w:sz w:val="24"/>
          <w:szCs w:val="24"/>
        </w:rPr>
        <w:t>Заказчика</w:t>
      </w:r>
      <w:r w:rsidR="00E31F07" w:rsidRPr="00C0501D">
        <w:rPr>
          <w:rFonts w:ascii="Times New Roman" w:hAnsi="Times New Roman"/>
          <w:sz w:val="24"/>
          <w:szCs w:val="24"/>
        </w:rPr>
        <w:t xml:space="preserve"> </w:t>
      </w:r>
      <w:r w:rsidR="009C380E" w:rsidRPr="00C0501D">
        <w:rPr>
          <w:rFonts w:ascii="Times New Roman" w:hAnsi="Times New Roman"/>
          <w:sz w:val="24"/>
          <w:szCs w:val="24"/>
        </w:rPr>
        <w:t>или его Агента</w:t>
      </w:r>
      <w:r w:rsidR="00E30D69" w:rsidRPr="00C0501D">
        <w:rPr>
          <w:rFonts w:ascii="Times New Roman" w:hAnsi="Times New Roman"/>
          <w:sz w:val="24"/>
          <w:szCs w:val="24"/>
        </w:rPr>
        <w:t xml:space="preserve">. Все подаваемые заявки в данном случае должны быть предварительно согласованы с </w:t>
      </w:r>
      <w:r w:rsidR="009A476A" w:rsidRPr="00C0501D">
        <w:rPr>
          <w:rFonts w:ascii="Times New Roman" w:hAnsi="Times New Roman"/>
          <w:sz w:val="24"/>
          <w:szCs w:val="24"/>
        </w:rPr>
        <w:t>Исполнителем</w:t>
      </w:r>
      <w:r w:rsidR="009C380E" w:rsidRPr="00C0501D">
        <w:rPr>
          <w:rFonts w:ascii="Times New Roman" w:hAnsi="Times New Roman"/>
          <w:sz w:val="24"/>
          <w:szCs w:val="24"/>
        </w:rPr>
        <w:t>.</w:t>
      </w:r>
    </w:p>
    <w:p w:rsidR="00F41E33" w:rsidRPr="00C0501D" w:rsidRDefault="001E770F" w:rsidP="0045008F">
      <w:pPr>
        <w:pStyle w:val="1"/>
        <w:tabs>
          <w:tab w:val="left" w:pos="993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0501D">
        <w:rPr>
          <w:rFonts w:ascii="Times New Roman" w:hAnsi="Times New Roman"/>
          <w:spacing w:val="-1"/>
          <w:sz w:val="24"/>
          <w:szCs w:val="24"/>
        </w:rPr>
        <w:t>3.11</w:t>
      </w:r>
      <w:r w:rsidR="003D5A17" w:rsidRPr="00C0501D">
        <w:rPr>
          <w:rFonts w:ascii="Times New Roman" w:hAnsi="Times New Roman"/>
          <w:spacing w:val="-1"/>
          <w:sz w:val="24"/>
          <w:szCs w:val="24"/>
        </w:rPr>
        <w:t>.</w:t>
      </w:r>
      <w:r w:rsidR="0045008F" w:rsidRPr="00C0501D">
        <w:rPr>
          <w:rFonts w:ascii="Times New Roman" w:hAnsi="Times New Roman"/>
          <w:spacing w:val="-1"/>
          <w:sz w:val="24"/>
          <w:szCs w:val="24"/>
        </w:rPr>
        <w:t> </w:t>
      </w:r>
      <w:r w:rsidR="00F41E33" w:rsidRPr="00C0501D">
        <w:rPr>
          <w:rFonts w:ascii="Times New Roman" w:hAnsi="Times New Roman"/>
          <w:spacing w:val="-1"/>
          <w:sz w:val="24"/>
          <w:szCs w:val="24"/>
        </w:rPr>
        <w:t xml:space="preserve">Для оплаты услуг по хранению </w:t>
      </w:r>
      <w:r w:rsidR="00F41E33" w:rsidRPr="00C0501D">
        <w:rPr>
          <w:rFonts w:ascii="Times New Roman" w:hAnsi="Times New Roman"/>
          <w:sz w:val="24"/>
          <w:szCs w:val="24"/>
        </w:rPr>
        <w:t>Исполнитель</w:t>
      </w:r>
      <w:r w:rsidR="00F41E33" w:rsidRPr="00C0501D">
        <w:rPr>
          <w:rFonts w:ascii="Times New Roman" w:hAnsi="Times New Roman"/>
          <w:spacing w:val="-1"/>
          <w:sz w:val="24"/>
          <w:szCs w:val="24"/>
        </w:rPr>
        <w:t xml:space="preserve"> вместе со счетом-фактурой предоставляет </w:t>
      </w:r>
      <w:r w:rsidR="00F448C7">
        <w:rPr>
          <w:rFonts w:ascii="Times New Roman" w:hAnsi="Times New Roman"/>
          <w:spacing w:val="-1"/>
          <w:sz w:val="24"/>
          <w:szCs w:val="24"/>
        </w:rPr>
        <w:t>в</w:t>
      </w:r>
      <w:r w:rsidR="00F41E33" w:rsidRPr="00C0501D">
        <w:rPr>
          <w:rFonts w:ascii="Times New Roman" w:hAnsi="Times New Roman"/>
          <w:spacing w:val="-1"/>
          <w:sz w:val="24"/>
          <w:szCs w:val="24"/>
        </w:rPr>
        <w:t>едомость</w:t>
      </w:r>
      <w:r w:rsidR="00F41E33" w:rsidRPr="00C0501D">
        <w:rPr>
          <w:rFonts w:ascii="Times New Roman" w:hAnsi="Times New Roman"/>
          <w:sz w:val="24"/>
          <w:szCs w:val="24"/>
        </w:rPr>
        <w:t xml:space="preserve"> по хранению порожних контейнеров с указанием дат завоза, вывоза контейнеров с </w:t>
      </w:r>
      <w:r w:rsidR="0023631C">
        <w:rPr>
          <w:rFonts w:ascii="Times New Roman" w:hAnsi="Times New Roman"/>
          <w:sz w:val="24"/>
          <w:szCs w:val="24"/>
        </w:rPr>
        <w:t>Т</w:t>
      </w:r>
      <w:r w:rsidR="00F41E33" w:rsidRPr="00C0501D">
        <w:rPr>
          <w:rFonts w:ascii="Times New Roman" w:hAnsi="Times New Roman"/>
          <w:sz w:val="24"/>
          <w:szCs w:val="24"/>
        </w:rPr>
        <w:t>ерминала, а также с указанием судна (рейса)</w:t>
      </w:r>
      <w:r w:rsidR="00667E37">
        <w:rPr>
          <w:rFonts w:ascii="Times New Roman" w:hAnsi="Times New Roman"/>
          <w:sz w:val="24"/>
          <w:szCs w:val="24"/>
        </w:rPr>
        <w:t>,</w:t>
      </w:r>
      <w:r w:rsidR="00F41E33" w:rsidRPr="00C0501D">
        <w:rPr>
          <w:rFonts w:ascii="Times New Roman" w:hAnsi="Times New Roman"/>
          <w:sz w:val="24"/>
          <w:szCs w:val="24"/>
        </w:rPr>
        <w:t xml:space="preserve"> на</w:t>
      </w:r>
      <w:r w:rsidR="0023631C">
        <w:rPr>
          <w:rFonts w:ascii="Times New Roman" w:hAnsi="Times New Roman"/>
          <w:sz w:val="24"/>
          <w:szCs w:val="24"/>
        </w:rPr>
        <w:t xml:space="preserve"> котором контейнер поступил на Т</w:t>
      </w:r>
      <w:r w:rsidR="00F41E33" w:rsidRPr="00C0501D">
        <w:rPr>
          <w:rFonts w:ascii="Times New Roman" w:hAnsi="Times New Roman"/>
          <w:sz w:val="24"/>
          <w:szCs w:val="24"/>
        </w:rPr>
        <w:t xml:space="preserve">ерминал </w:t>
      </w:r>
      <w:r w:rsidR="00667E37">
        <w:rPr>
          <w:rFonts w:ascii="Times New Roman" w:hAnsi="Times New Roman"/>
          <w:sz w:val="24"/>
          <w:szCs w:val="24"/>
        </w:rPr>
        <w:t>Исполнителя</w:t>
      </w:r>
      <w:r w:rsidR="00667E37" w:rsidRPr="00667E37">
        <w:rPr>
          <w:rFonts w:ascii="Times New Roman" w:hAnsi="Times New Roman"/>
          <w:sz w:val="24"/>
          <w:szCs w:val="24"/>
        </w:rPr>
        <w:t xml:space="preserve"> </w:t>
      </w:r>
      <w:r w:rsidR="00667E37" w:rsidRPr="00C0501D">
        <w:rPr>
          <w:rFonts w:ascii="Times New Roman" w:hAnsi="Times New Roman"/>
          <w:sz w:val="24"/>
          <w:szCs w:val="24"/>
        </w:rPr>
        <w:t>(включая в электронном виде</w:t>
      </w:r>
      <w:r w:rsidR="007B6F6E">
        <w:rPr>
          <w:rFonts w:ascii="Times New Roman" w:hAnsi="Times New Roman"/>
          <w:sz w:val="24"/>
          <w:szCs w:val="24"/>
        </w:rPr>
        <w:t>,</w:t>
      </w:r>
      <w:r w:rsidR="00667E37" w:rsidRPr="00C0501D">
        <w:rPr>
          <w:rFonts w:ascii="Times New Roman" w:hAnsi="Times New Roman"/>
          <w:sz w:val="24"/>
          <w:szCs w:val="24"/>
        </w:rPr>
        <w:t xml:space="preserve"> в формате </w:t>
      </w:r>
      <w:r w:rsidR="00667E37" w:rsidRPr="00C0501D">
        <w:rPr>
          <w:rFonts w:ascii="Times New Roman" w:hAnsi="Times New Roman"/>
          <w:sz w:val="24"/>
          <w:szCs w:val="24"/>
          <w:lang w:val="en-US"/>
        </w:rPr>
        <w:t>Excel</w:t>
      </w:r>
      <w:r w:rsidR="00667E37">
        <w:rPr>
          <w:rFonts w:ascii="Times New Roman" w:hAnsi="Times New Roman"/>
          <w:sz w:val="24"/>
          <w:szCs w:val="24"/>
        </w:rPr>
        <w:t>)</w:t>
      </w:r>
      <w:r w:rsidR="00F41E33" w:rsidRPr="00C0501D">
        <w:rPr>
          <w:rFonts w:ascii="Times New Roman" w:hAnsi="Times New Roman"/>
          <w:sz w:val="24"/>
          <w:szCs w:val="24"/>
        </w:rPr>
        <w:t>.</w:t>
      </w:r>
    </w:p>
    <w:p w:rsidR="002B0438" w:rsidRPr="00BA6A9B" w:rsidRDefault="002B0438" w:rsidP="00E56C2E">
      <w:pPr>
        <w:pStyle w:val="1"/>
        <w:tabs>
          <w:tab w:val="left" w:pos="2127"/>
        </w:tabs>
        <w:spacing w:before="0" w:line="221" w:lineRule="auto"/>
        <w:ind w:firstLine="0"/>
        <w:rPr>
          <w:rFonts w:ascii="Times New Roman" w:hAnsi="Times New Roman"/>
          <w:sz w:val="16"/>
          <w:szCs w:val="16"/>
        </w:rPr>
      </w:pPr>
    </w:p>
    <w:p w:rsidR="00AF5EB4" w:rsidRPr="0045008F" w:rsidRDefault="009C380E" w:rsidP="0045008F">
      <w:pPr>
        <w:pStyle w:val="1"/>
        <w:numPr>
          <w:ilvl w:val="0"/>
          <w:numId w:val="4"/>
        </w:numPr>
        <w:tabs>
          <w:tab w:val="left" w:pos="284"/>
          <w:tab w:val="left" w:pos="851"/>
        </w:tabs>
        <w:spacing w:before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5008F">
        <w:rPr>
          <w:rFonts w:ascii="Times New Roman" w:hAnsi="Times New Roman"/>
          <w:b/>
          <w:sz w:val="24"/>
          <w:szCs w:val="24"/>
        </w:rPr>
        <w:t xml:space="preserve">СТАВКИ ЗА ВЫПОЛНЕННЫЕ РАБОТЫ </w:t>
      </w:r>
      <w:r w:rsidR="00E56C2E" w:rsidRPr="0045008F">
        <w:rPr>
          <w:rFonts w:ascii="Times New Roman" w:hAnsi="Times New Roman"/>
          <w:b/>
          <w:sz w:val="24"/>
          <w:szCs w:val="24"/>
        </w:rPr>
        <w:t>И </w:t>
      </w:r>
      <w:r w:rsidRPr="0045008F">
        <w:rPr>
          <w:rFonts w:ascii="Times New Roman" w:hAnsi="Times New Roman"/>
          <w:b/>
          <w:sz w:val="24"/>
          <w:szCs w:val="24"/>
        </w:rPr>
        <w:t>ОКАЗА</w:t>
      </w:r>
      <w:r w:rsidR="00E56C2E" w:rsidRPr="0045008F">
        <w:rPr>
          <w:rFonts w:ascii="Times New Roman" w:hAnsi="Times New Roman"/>
          <w:b/>
          <w:sz w:val="24"/>
          <w:szCs w:val="24"/>
        </w:rPr>
        <w:t>ННЫЕ УСЛУГИ ПО </w:t>
      </w:r>
      <w:r w:rsidR="001675A5" w:rsidRPr="0045008F">
        <w:rPr>
          <w:rFonts w:ascii="Times New Roman" w:hAnsi="Times New Roman"/>
          <w:b/>
          <w:sz w:val="24"/>
          <w:szCs w:val="24"/>
        </w:rPr>
        <w:t>ГРУЗОПЕРЕРАБОТКЕ</w:t>
      </w:r>
    </w:p>
    <w:p w:rsidR="001675A5" w:rsidRPr="0045008F" w:rsidRDefault="001675A5" w:rsidP="00E56C2E">
      <w:pPr>
        <w:pStyle w:val="1"/>
        <w:tabs>
          <w:tab w:val="left" w:pos="2127"/>
        </w:tabs>
        <w:spacing w:before="0" w:line="221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A4219" w:rsidRPr="00310165" w:rsidRDefault="009C380E" w:rsidP="0045008F">
      <w:pPr>
        <w:pStyle w:val="2"/>
        <w:tabs>
          <w:tab w:val="num" w:pos="0"/>
          <w:tab w:val="left" w:pos="2127"/>
        </w:tabs>
        <w:ind w:firstLine="567"/>
        <w:jc w:val="both"/>
        <w:rPr>
          <w:sz w:val="24"/>
          <w:szCs w:val="24"/>
          <w:u w:val="none"/>
        </w:rPr>
      </w:pPr>
      <w:r w:rsidRPr="0045008F">
        <w:rPr>
          <w:sz w:val="24"/>
          <w:szCs w:val="24"/>
          <w:u w:val="none"/>
        </w:rPr>
        <w:t>4.1</w:t>
      </w:r>
      <w:r w:rsidR="00AA7417" w:rsidRPr="00310165">
        <w:rPr>
          <w:sz w:val="24"/>
          <w:szCs w:val="24"/>
          <w:u w:val="none"/>
        </w:rPr>
        <w:t>.</w:t>
      </w:r>
      <w:r w:rsidR="00096CAC" w:rsidRPr="00310165">
        <w:rPr>
          <w:sz w:val="24"/>
          <w:szCs w:val="24"/>
          <w:u w:val="none"/>
        </w:rPr>
        <w:t xml:space="preserve"> </w:t>
      </w:r>
      <w:r w:rsidRPr="00310165">
        <w:rPr>
          <w:sz w:val="24"/>
          <w:szCs w:val="24"/>
          <w:u w:val="none"/>
        </w:rPr>
        <w:t>Ставки на</w:t>
      </w:r>
      <w:r w:rsidR="00822C83" w:rsidRPr="00310165">
        <w:rPr>
          <w:sz w:val="24"/>
          <w:szCs w:val="24"/>
          <w:u w:val="none"/>
        </w:rPr>
        <w:t xml:space="preserve"> услуги по </w:t>
      </w:r>
      <w:r w:rsidR="00AA7417" w:rsidRPr="00310165">
        <w:rPr>
          <w:sz w:val="24"/>
          <w:szCs w:val="24"/>
          <w:u w:val="none"/>
        </w:rPr>
        <w:t>грузопереработке</w:t>
      </w:r>
      <w:r w:rsidRPr="00310165">
        <w:rPr>
          <w:sz w:val="24"/>
          <w:szCs w:val="24"/>
          <w:u w:val="none"/>
        </w:rPr>
        <w:t xml:space="preserve"> </w:t>
      </w:r>
      <w:r w:rsidR="002D4CAB" w:rsidRPr="00310165">
        <w:rPr>
          <w:sz w:val="24"/>
          <w:szCs w:val="24"/>
          <w:u w:val="none"/>
        </w:rPr>
        <w:t xml:space="preserve">указаны в </w:t>
      </w:r>
      <w:r w:rsidR="002249A8" w:rsidRPr="00310165">
        <w:rPr>
          <w:sz w:val="24"/>
          <w:szCs w:val="24"/>
          <w:u w:val="none"/>
        </w:rPr>
        <w:t>Т</w:t>
      </w:r>
      <w:r w:rsidR="00126EA7" w:rsidRPr="00310165">
        <w:rPr>
          <w:sz w:val="24"/>
          <w:szCs w:val="24"/>
          <w:u w:val="none"/>
        </w:rPr>
        <w:t>арифн</w:t>
      </w:r>
      <w:r w:rsidR="009A476A" w:rsidRPr="00310165">
        <w:rPr>
          <w:sz w:val="24"/>
          <w:szCs w:val="24"/>
          <w:u w:val="none"/>
        </w:rPr>
        <w:t>ых</w:t>
      </w:r>
      <w:r w:rsidR="00126EA7" w:rsidRPr="00310165">
        <w:rPr>
          <w:sz w:val="24"/>
          <w:szCs w:val="24"/>
          <w:u w:val="none"/>
        </w:rPr>
        <w:t xml:space="preserve"> п</w:t>
      </w:r>
      <w:r w:rsidR="002D4CAB" w:rsidRPr="00310165">
        <w:rPr>
          <w:sz w:val="24"/>
          <w:szCs w:val="24"/>
          <w:u w:val="none"/>
        </w:rPr>
        <w:t>риложени</w:t>
      </w:r>
      <w:r w:rsidR="009A476A" w:rsidRPr="00310165">
        <w:rPr>
          <w:sz w:val="24"/>
          <w:szCs w:val="24"/>
          <w:u w:val="none"/>
        </w:rPr>
        <w:t>ях</w:t>
      </w:r>
      <w:r w:rsidR="002D4CAB" w:rsidRPr="00310165">
        <w:rPr>
          <w:sz w:val="24"/>
          <w:szCs w:val="24"/>
          <w:u w:val="none"/>
        </w:rPr>
        <w:t xml:space="preserve"> к настоящему Договору</w:t>
      </w:r>
      <w:r w:rsidR="00547544">
        <w:rPr>
          <w:sz w:val="24"/>
          <w:szCs w:val="24"/>
          <w:u w:val="none"/>
        </w:rPr>
        <w:t>.</w:t>
      </w:r>
    </w:p>
    <w:p w:rsidR="00096CAC" w:rsidRPr="00310165" w:rsidRDefault="00096CAC" w:rsidP="0045008F">
      <w:pPr>
        <w:pStyle w:val="2"/>
        <w:tabs>
          <w:tab w:val="num" w:pos="0"/>
          <w:tab w:val="left" w:pos="2127"/>
        </w:tabs>
        <w:ind w:firstLine="567"/>
        <w:jc w:val="both"/>
        <w:rPr>
          <w:sz w:val="24"/>
          <w:szCs w:val="24"/>
          <w:u w:val="none"/>
        </w:rPr>
      </w:pPr>
      <w:r w:rsidRPr="00310165">
        <w:rPr>
          <w:sz w:val="24"/>
          <w:szCs w:val="24"/>
          <w:u w:val="none"/>
        </w:rPr>
        <w:t>4.2</w:t>
      </w:r>
      <w:r w:rsidR="00AA7417" w:rsidRPr="00310165">
        <w:rPr>
          <w:sz w:val="24"/>
          <w:szCs w:val="24"/>
          <w:u w:val="none"/>
        </w:rPr>
        <w:t>.</w:t>
      </w:r>
      <w:r w:rsidRPr="00310165">
        <w:rPr>
          <w:sz w:val="24"/>
          <w:szCs w:val="24"/>
          <w:u w:val="none"/>
        </w:rPr>
        <w:t xml:space="preserve"> НДС в согласованные тарифы </w:t>
      </w:r>
      <w:r w:rsidR="002A31F6" w:rsidRPr="00310165">
        <w:rPr>
          <w:sz w:val="24"/>
          <w:szCs w:val="24"/>
          <w:u w:val="none"/>
        </w:rPr>
        <w:t>не включен</w:t>
      </w:r>
      <w:r w:rsidR="00F41E33" w:rsidRPr="00310165">
        <w:rPr>
          <w:sz w:val="24"/>
          <w:szCs w:val="24"/>
          <w:u w:val="none"/>
        </w:rPr>
        <w:t xml:space="preserve"> и начисляется в соответствии с действующим законодательством</w:t>
      </w:r>
      <w:r w:rsidR="00D50DFC" w:rsidRPr="00310165">
        <w:rPr>
          <w:sz w:val="24"/>
          <w:szCs w:val="24"/>
          <w:u w:val="none"/>
        </w:rPr>
        <w:t>.</w:t>
      </w:r>
    </w:p>
    <w:p w:rsidR="00382F82" w:rsidRPr="00310165" w:rsidRDefault="00382F82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10165">
        <w:rPr>
          <w:rFonts w:ascii="Times New Roman" w:hAnsi="Times New Roman"/>
          <w:sz w:val="24"/>
          <w:szCs w:val="24"/>
        </w:rPr>
        <w:t>4.</w:t>
      </w:r>
      <w:r w:rsidR="00DC5EE5" w:rsidRPr="00310165">
        <w:rPr>
          <w:rFonts w:ascii="Times New Roman" w:hAnsi="Times New Roman"/>
          <w:sz w:val="24"/>
          <w:szCs w:val="24"/>
        </w:rPr>
        <w:t>3</w:t>
      </w:r>
      <w:r w:rsidRPr="00310165">
        <w:rPr>
          <w:rFonts w:ascii="Times New Roman" w:hAnsi="Times New Roman"/>
          <w:sz w:val="24"/>
          <w:szCs w:val="24"/>
        </w:rPr>
        <w:t xml:space="preserve">. Оплата за материалы, предоставляемые </w:t>
      </w:r>
      <w:r w:rsidR="009A476A" w:rsidRPr="00310165">
        <w:rPr>
          <w:rFonts w:ascii="Times New Roman" w:hAnsi="Times New Roman"/>
          <w:sz w:val="24"/>
          <w:szCs w:val="24"/>
        </w:rPr>
        <w:t>Исполнителем</w:t>
      </w:r>
      <w:r w:rsidRPr="00310165">
        <w:rPr>
          <w:rFonts w:ascii="Times New Roman" w:hAnsi="Times New Roman"/>
          <w:sz w:val="24"/>
          <w:szCs w:val="24"/>
        </w:rPr>
        <w:t>, применяемые для крепления и сепарирования контейнеров и генеральных грузов на судне (вагоне, автомашине)</w:t>
      </w:r>
      <w:r w:rsidR="00EA407C">
        <w:rPr>
          <w:rFonts w:ascii="Times New Roman" w:hAnsi="Times New Roman"/>
          <w:sz w:val="24"/>
          <w:szCs w:val="24"/>
        </w:rPr>
        <w:t>,</w:t>
      </w:r>
      <w:r w:rsidRPr="00310165">
        <w:rPr>
          <w:rFonts w:ascii="Times New Roman" w:hAnsi="Times New Roman"/>
          <w:sz w:val="24"/>
          <w:szCs w:val="24"/>
        </w:rPr>
        <w:t xml:space="preserve"> производится </w:t>
      </w:r>
      <w:r w:rsidR="00962FC7" w:rsidRPr="00310165">
        <w:rPr>
          <w:rFonts w:ascii="Times New Roman" w:hAnsi="Times New Roman"/>
          <w:sz w:val="24"/>
          <w:szCs w:val="24"/>
        </w:rPr>
        <w:t>п</w:t>
      </w:r>
      <w:r w:rsidRPr="00310165">
        <w:rPr>
          <w:rFonts w:ascii="Times New Roman" w:hAnsi="Times New Roman"/>
          <w:sz w:val="24"/>
          <w:szCs w:val="24"/>
        </w:rPr>
        <w:t>о</w:t>
      </w:r>
      <w:r w:rsidR="00962FC7" w:rsidRPr="00310165">
        <w:rPr>
          <w:rFonts w:ascii="Times New Roman" w:hAnsi="Times New Roman"/>
          <w:sz w:val="24"/>
          <w:szCs w:val="24"/>
        </w:rPr>
        <w:t xml:space="preserve"> ценам</w:t>
      </w:r>
      <w:r w:rsidRPr="00310165">
        <w:rPr>
          <w:rFonts w:ascii="Times New Roman" w:hAnsi="Times New Roman"/>
          <w:sz w:val="24"/>
          <w:szCs w:val="24"/>
        </w:rPr>
        <w:t xml:space="preserve"> </w:t>
      </w:r>
      <w:r w:rsidR="009A476A" w:rsidRPr="00310165">
        <w:rPr>
          <w:rFonts w:ascii="Times New Roman" w:hAnsi="Times New Roman"/>
          <w:sz w:val="24"/>
          <w:szCs w:val="24"/>
        </w:rPr>
        <w:t>Исполнителя</w:t>
      </w:r>
      <w:r w:rsidRPr="00310165">
        <w:rPr>
          <w:rFonts w:ascii="Times New Roman" w:hAnsi="Times New Roman"/>
          <w:sz w:val="24"/>
          <w:szCs w:val="24"/>
        </w:rPr>
        <w:t>.</w:t>
      </w:r>
    </w:p>
    <w:p w:rsidR="00382F82" w:rsidRPr="00310165" w:rsidRDefault="00382F82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10165">
        <w:rPr>
          <w:rFonts w:ascii="Times New Roman" w:hAnsi="Times New Roman"/>
          <w:sz w:val="24"/>
          <w:szCs w:val="24"/>
        </w:rPr>
        <w:t>4.</w:t>
      </w:r>
      <w:r w:rsidR="00DC5EE5" w:rsidRPr="00310165">
        <w:rPr>
          <w:rFonts w:ascii="Times New Roman" w:hAnsi="Times New Roman"/>
          <w:sz w:val="24"/>
          <w:szCs w:val="24"/>
        </w:rPr>
        <w:t>4</w:t>
      </w:r>
      <w:r w:rsidR="0045008F" w:rsidRPr="00310165">
        <w:rPr>
          <w:rFonts w:ascii="Times New Roman" w:hAnsi="Times New Roman"/>
          <w:sz w:val="24"/>
          <w:szCs w:val="24"/>
        </w:rPr>
        <w:t>. </w:t>
      </w:r>
      <w:r w:rsidRPr="00310165">
        <w:rPr>
          <w:rFonts w:ascii="Times New Roman" w:hAnsi="Times New Roman"/>
          <w:sz w:val="24"/>
          <w:szCs w:val="24"/>
        </w:rPr>
        <w:t xml:space="preserve">Оплата за прочие, не оговоренные в Договоре, работы и услуги, выполненные по заявкам </w:t>
      </w:r>
      <w:r w:rsidR="00F41E33" w:rsidRPr="00310165">
        <w:rPr>
          <w:rFonts w:ascii="Times New Roman" w:hAnsi="Times New Roman"/>
          <w:sz w:val="24"/>
          <w:szCs w:val="24"/>
        </w:rPr>
        <w:t>Заказчика</w:t>
      </w:r>
      <w:r w:rsidRPr="00310165">
        <w:rPr>
          <w:rFonts w:ascii="Times New Roman" w:hAnsi="Times New Roman"/>
          <w:sz w:val="24"/>
          <w:szCs w:val="24"/>
        </w:rPr>
        <w:t xml:space="preserve"> или его Агента</w:t>
      </w:r>
      <w:r w:rsidR="00AA7417" w:rsidRPr="00310165">
        <w:rPr>
          <w:rFonts w:ascii="Times New Roman" w:hAnsi="Times New Roman"/>
          <w:sz w:val="24"/>
          <w:szCs w:val="24"/>
        </w:rPr>
        <w:t>,</w:t>
      </w:r>
      <w:r w:rsidRPr="00310165">
        <w:rPr>
          <w:rFonts w:ascii="Times New Roman" w:hAnsi="Times New Roman"/>
          <w:sz w:val="24"/>
          <w:szCs w:val="24"/>
        </w:rPr>
        <w:t xml:space="preserve"> производ</w:t>
      </w:r>
      <w:r w:rsidR="00135C75">
        <w:rPr>
          <w:rFonts w:ascii="Times New Roman" w:hAnsi="Times New Roman"/>
          <w:sz w:val="24"/>
          <w:szCs w:val="24"/>
        </w:rPr>
        <w:t>и</w:t>
      </w:r>
      <w:r w:rsidRPr="00310165">
        <w:rPr>
          <w:rFonts w:ascii="Times New Roman" w:hAnsi="Times New Roman"/>
          <w:sz w:val="24"/>
          <w:szCs w:val="24"/>
        </w:rPr>
        <w:t xml:space="preserve">тся на основании </w:t>
      </w:r>
      <w:r w:rsidR="00316A56">
        <w:rPr>
          <w:rFonts w:ascii="Times New Roman" w:hAnsi="Times New Roman"/>
          <w:sz w:val="24"/>
          <w:szCs w:val="24"/>
        </w:rPr>
        <w:t>Д</w:t>
      </w:r>
      <w:r w:rsidRPr="00310165">
        <w:rPr>
          <w:rFonts w:ascii="Times New Roman" w:hAnsi="Times New Roman"/>
          <w:sz w:val="24"/>
          <w:szCs w:val="24"/>
        </w:rPr>
        <w:t xml:space="preserve">ополнительного соглашения </w:t>
      </w:r>
      <w:r w:rsidR="0016120E">
        <w:rPr>
          <w:rFonts w:ascii="Times New Roman" w:hAnsi="Times New Roman"/>
          <w:sz w:val="24"/>
          <w:szCs w:val="24"/>
        </w:rPr>
        <w:t>С</w:t>
      </w:r>
      <w:r w:rsidRPr="00310165">
        <w:rPr>
          <w:rFonts w:ascii="Times New Roman" w:hAnsi="Times New Roman"/>
          <w:sz w:val="24"/>
          <w:szCs w:val="24"/>
        </w:rPr>
        <w:t xml:space="preserve">торон. В случае отсутствия </w:t>
      </w:r>
      <w:r w:rsidR="0086516A">
        <w:rPr>
          <w:rFonts w:ascii="Times New Roman" w:hAnsi="Times New Roman"/>
          <w:sz w:val="24"/>
          <w:szCs w:val="24"/>
        </w:rPr>
        <w:t>Д</w:t>
      </w:r>
      <w:r w:rsidRPr="00310165">
        <w:rPr>
          <w:rFonts w:ascii="Times New Roman" w:hAnsi="Times New Roman"/>
          <w:sz w:val="24"/>
          <w:szCs w:val="24"/>
        </w:rPr>
        <w:t xml:space="preserve">ополнительного соглашения оплата по выполненным работам осуществляется по тарифам </w:t>
      </w:r>
      <w:r w:rsidR="009A476A" w:rsidRPr="00310165">
        <w:rPr>
          <w:rFonts w:ascii="Times New Roman" w:hAnsi="Times New Roman"/>
          <w:sz w:val="24"/>
          <w:szCs w:val="24"/>
        </w:rPr>
        <w:t>Исполнителя</w:t>
      </w:r>
      <w:r w:rsidRPr="00310165">
        <w:rPr>
          <w:rFonts w:ascii="Times New Roman" w:hAnsi="Times New Roman"/>
          <w:sz w:val="24"/>
          <w:szCs w:val="24"/>
        </w:rPr>
        <w:t>.</w:t>
      </w:r>
    </w:p>
    <w:p w:rsidR="00382F82" w:rsidRPr="00310165" w:rsidRDefault="00382F82" w:rsidP="0045008F">
      <w:pPr>
        <w:ind w:firstLine="567"/>
        <w:jc w:val="both"/>
        <w:rPr>
          <w:sz w:val="24"/>
          <w:szCs w:val="24"/>
        </w:rPr>
      </w:pPr>
      <w:r w:rsidRPr="00310165">
        <w:rPr>
          <w:sz w:val="24"/>
          <w:szCs w:val="24"/>
        </w:rPr>
        <w:t>4.</w:t>
      </w:r>
      <w:r w:rsidR="00AA7417" w:rsidRPr="00310165">
        <w:rPr>
          <w:sz w:val="24"/>
          <w:szCs w:val="24"/>
        </w:rPr>
        <w:t>5</w:t>
      </w:r>
      <w:r w:rsidR="0045008F" w:rsidRPr="00310165">
        <w:rPr>
          <w:sz w:val="24"/>
          <w:szCs w:val="24"/>
        </w:rPr>
        <w:t>. </w:t>
      </w:r>
      <w:r w:rsidR="0023631C">
        <w:rPr>
          <w:sz w:val="24"/>
          <w:szCs w:val="24"/>
        </w:rPr>
        <w:t>Хранение и перемещение по Т</w:t>
      </w:r>
      <w:r w:rsidRPr="00310165">
        <w:rPr>
          <w:sz w:val="24"/>
          <w:szCs w:val="24"/>
        </w:rPr>
        <w:t>ерминалу контейнеров (грузов) производится в соответствии</w:t>
      </w:r>
      <w:r w:rsidR="0023631C">
        <w:rPr>
          <w:sz w:val="24"/>
          <w:szCs w:val="24"/>
        </w:rPr>
        <w:t xml:space="preserve"> со ставками, установленными в Тарифных п</w:t>
      </w:r>
      <w:r w:rsidRPr="00310165">
        <w:rPr>
          <w:sz w:val="24"/>
          <w:szCs w:val="24"/>
        </w:rPr>
        <w:t>риложени</w:t>
      </w:r>
      <w:r w:rsidR="00923C54" w:rsidRPr="00310165">
        <w:rPr>
          <w:sz w:val="24"/>
          <w:szCs w:val="24"/>
        </w:rPr>
        <w:t>ях</w:t>
      </w:r>
      <w:r w:rsidRPr="00310165">
        <w:rPr>
          <w:sz w:val="24"/>
          <w:szCs w:val="24"/>
        </w:rPr>
        <w:t xml:space="preserve"> к настоящему </w:t>
      </w:r>
      <w:r w:rsidR="0023631C">
        <w:rPr>
          <w:sz w:val="24"/>
          <w:szCs w:val="24"/>
        </w:rPr>
        <w:t>Д</w:t>
      </w:r>
      <w:r w:rsidRPr="00310165">
        <w:rPr>
          <w:sz w:val="24"/>
          <w:szCs w:val="24"/>
        </w:rPr>
        <w:t xml:space="preserve">оговору. </w:t>
      </w:r>
    </w:p>
    <w:p w:rsidR="00C22B0E" w:rsidRPr="0045008F" w:rsidRDefault="00C22B0E" w:rsidP="009C1040">
      <w:pPr>
        <w:jc w:val="both"/>
        <w:rPr>
          <w:sz w:val="24"/>
          <w:szCs w:val="24"/>
        </w:rPr>
      </w:pPr>
    </w:p>
    <w:p w:rsidR="00AB744B" w:rsidRPr="0045008F" w:rsidRDefault="00D85EDA" w:rsidP="0045008F">
      <w:pPr>
        <w:pStyle w:val="1"/>
        <w:tabs>
          <w:tab w:val="left" w:pos="2127"/>
          <w:tab w:val="left" w:pos="3828"/>
        </w:tabs>
        <w:spacing w:before="0" w:line="221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5008F">
        <w:rPr>
          <w:rFonts w:ascii="Times New Roman" w:hAnsi="Times New Roman"/>
          <w:b/>
          <w:sz w:val="24"/>
          <w:szCs w:val="24"/>
        </w:rPr>
        <w:t xml:space="preserve">5. </w:t>
      </w:r>
      <w:r w:rsidR="009C380E" w:rsidRPr="0045008F"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1675A5" w:rsidRPr="0045008F" w:rsidRDefault="001675A5" w:rsidP="009C1040">
      <w:pPr>
        <w:pStyle w:val="1"/>
        <w:tabs>
          <w:tab w:val="left" w:pos="2127"/>
        </w:tabs>
        <w:spacing w:before="0" w:line="221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41E33" w:rsidRPr="00056C31" w:rsidRDefault="00F41E33" w:rsidP="0045791B">
      <w:pPr>
        <w:ind w:firstLine="567"/>
        <w:jc w:val="both"/>
        <w:rPr>
          <w:snapToGrid w:val="0"/>
          <w:sz w:val="24"/>
          <w:szCs w:val="24"/>
        </w:rPr>
      </w:pPr>
      <w:r w:rsidRPr="0045008F">
        <w:rPr>
          <w:snapToGrid w:val="0"/>
          <w:sz w:val="24"/>
          <w:szCs w:val="24"/>
        </w:rPr>
        <w:t>5.1</w:t>
      </w:r>
      <w:r w:rsidR="003D5A17" w:rsidRPr="005E0170">
        <w:rPr>
          <w:snapToGrid w:val="0"/>
          <w:sz w:val="24"/>
          <w:szCs w:val="24"/>
        </w:rPr>
        <w:t>.</w:t>
      </w:r>
      <w:r w:rsidR="0045008F" w:rsidRPr="005E0170">
        <w:rPr>
          <w:snapToGrid w:val="0"/>
          <w:sz w:val="24"/>
          <w:szCs w:val="24"/>
        </w:rPr>
        <w:t> </w:t>
      </w:r>
      <w:r w:rsidRPr="005E0170">
        <w:rPr>
          <w:snapToGrid w:val="0"/>
          <w:sz w:val="24"/>
          <w:szCs w:val="24"/>
        </w:rPr>
        <w:t>Исполнитель в течение 5</w:t>
      </w:r>
      <w:r w:rsidR="0045791B">
        <w:rPr>
          <w:snapToGrid w:val="0"/>
          <w:sz w:val="24"/>
          <w:szCs w:val="24"/>
        </w:rPr>
        <w:t xml:space="preserve"> (пяти)</w:t>
      </w:r>
      <w:r w:rsidRPr="005E0170">
        <w:rPr>
          <w:snapToGrid w:val="0"/>
          <w:sz w:val="24"/>
          <w:szCs w:val="24"/>
        </w:rPr>
        <w:t xml:space="preserve"> рабочих дней после обработки судна выставляет </w:t>
      </w:r>
      <w:r w:rsidR="0012489B" w:rsidRPr="005E0170">
        <w:rPr>
          <w:snapToGrid w:val="0"/>
          <w:sz w:val="24"/>
          <w:szCs w:val="24"/>
        </w:rPr>
        <w:t>Заказчику</w:t>
      </w:r>
      <w:r w:rsidR="0012489B" w:rsidRPr="0045008F">
        <w:rPr>
          <w:b/>
          <w:snapToGrid w:val="0"/>
          <w:sz w:val="24"/>
          <w:szCs w:val="24"/>
        </w:rPr>
        <w:t xml:space="preserve"> </w:t>
      </w:r>
      <w:r w:rsidRPr="0045008F">
        <w:rPr>
          <w:snapToGrid w:val="0"/>
          <w:sz w:val="24"/>
          <w:szCs w:val="24"/>
        </w:rPr>
        <w:t>оформленные в соответствии с требованиями налогового законодательства счета-</w:t>
      </w:r>
      <w:r w:rsidRPr="0045008F">
        <w:rPr>
          <w:snapToGrid w:val="0"/>
          <w:sz w:val="24"/>
          <w:szCs w:val="24"/>
        </w:rPr>
        <w:lastRenderedPageBreak/>
        <w:t>фактуры с приложенным к ним перечнем номеров приёмо</w:t>
      </w:r>
      <w:r w:rsidR="006000EB">
        <w:rPr>
          <w:snapToGrid w:val="0"/>
          <w:sz w:val="24"/>
          <w:szCs w:val="24"/>
        </w:rPr>
        <w:t>-</w:t>
      </w:r>
      <w:r w:rsidRPr="0045008F">
        <w:rPr>
          <w:snapToGrid w:val="0"/>
          <w:sz w:val="24"/>
          <w:szCs w:val="24"/>
        </w:rPr>
        <w:t xml:space="preserve">сдаточных ведомостей, </w:t>
      </w:r>
      <w:r w:rsidR="008C4627" w:rsidRPr="008C4627">
        <w:rPr>
          <w:snapToGrid w:val="0"/>
          <w:sz w:val="24"/>
          <w:szCs w:val="24"/>
        </w:rPr>
        <w:t>в которых указан</w:t>
      </w:r>
      <w:r w:rsidR="0099175B">
        <w:rPr>
          <w:snapToGrid w:val="0"/>
          <w:sz w:val="24"/>
          <w:szCs w:val="24"/>
        </w:rPr>
        <w:t>о</w:t>
      </w:r>
      <w:r w:rsidR="008C4627" w:rsidRPr="008C4627">
        <w:rPr>
          <w:snapToGrid w:val="0"/>
          <w:sz w:val="24"/>
          <w:szCs w:val="24"/>
        </w:rPr>
        <w:t xml:space="preserve"> </w:t>
      </w:r>
      <w:r w:rsidRPr="0045008F">
        <w:rPr>
          <w:snapToGrid w:val="0"/>
          <w:sz w:val="24"/>
          <w:szCs w:val="24"/>
        </w:rPr>
        <w:t>количеств</w:t>
      </w:r>
      <w:r w:rsidR="00E278CE">
        <w:rPr>
          <w:snapToGrid w:val="0"/>
          <w:sz w:val="24"/>
          <w:szCs w:val="24"/>
        </w:rPr>
        <w:t>о</w:t>
      </w:r>
      <w:r w:rsidRPr="0045008F">
        <w:rPr>
          <w:snapToGrid w:val="0"/>
          <w:sz w:val="24"/>
          <w:szCs w:val="24"/>
        </w:rPr>
        <w:t xml:space="preserve"> груза и контейнеров по статусу/типу, наименовани</w:t>
      </w:r>
      <w:r w:rsidR="00E278CE">
        <w:rPr>
          <w:snapToGrid w:val="0"/>
          <w:sz w:val="24"/>
          <w:szCs w:val="24"/>
        </w:rPr>
        <w:t>е</w:t>
      </w:r>
      <w:r w:rsidRPr="0045008F">
        <w:rPr>
          <w:snapToGrid w:val="0"/>
          <w:sz w:val="24"/>
          <w:szCs w:val="24"/>
        </w:rPr>
        <w:t xml:space="preserve"> су</w:t>
      </w:r>
      <w:r w:rsidR="0099175B">
        <w:rPr>
          <w:snapToGrid w:val="0"/>
          <w:sz w:val="24"/>
          <w:szCs w:val="24"/>
        </w:rPr>
        <w:t>дна и номера рейса</w:t>
      </w:r>
      <w:r w:rsidRPr="0045008F">
        <w:rPr>
          <w:snapToGrid w:val="0"/>
          <w:sz w:val="24"/>
          <w:szCs w:val="24"/>
        </w:rPr>
        <w:t>.</w:t>
      </w:r>
    </w:p>
    <w:p w:rsidR="00F41E33" w:rsidRPr="00056C31" w:rsidRDefault="0045008F" w:rsidP="0045008F">
      <w:pPr>
        <w:ind w:firstLine="567"/>
        <w:jc w:val="both"/>
        <w:rPr>
          <w:snapToGrid w:val="0"/>
          <w:sz w:val="24"/>
          <w:szCs w:val="24"/>
        </w:rPr>
      </w:pPr>
      <w:r w:rsidRPr="00056C31">
        <w:rPr>
          <w:snapToGrid w:val="0"/>
          <w:sz w:val="24"/>
          <w:szCs w:val="24"/>
        </w:rPr>
        <w:t>5.2. </w:t>
      </w:r>
      <w:r w:rsidR="00114DEE" w:rsidRPr="00056C31">
        <w:rPr>
          <w:snapToGrid w:val="0"/>
          <w:sz w:val="24"/>
          <w:szCs w:val="24"/>
        </w:rPr>
        <w:t xml:space="preserve">Оплата услуг Исполнителя по настоящему </w:t>
      </w:r>
      <w:r w:rsidR="009C1A70" w:rsidRPr="00056C31">
        <w:rPr>
          <w:snapToGrid w:val="0"/>
          <w:sz w:val="24"/>
          <w:szCs w:val="24"/>
        </w:rPr>
        <w:t>Д</w:t>
      </w:r>
      <w:r w:rsidR="00114DEE" w:rsidRPr="00056C31">
        <w:rPr>
          <w:snapToGrid w:val="0"/>
          <w:sz w:val="24"/>
          <w:szCs w:val="24"/>
        </w:rPr>
        <w:t>оговору производится Заказчиком на условиях 100-процентной предварительной оплаты (авансовый платеж)</w:t>
      </w:r>
      <w:r w:rsidR="00F41E33" w:rsidRPr="00056C31">
        <w:rPr>
          <w:snapToGrid w:val="0"/>
          <w:sz w:val="24"/>
          <w:szCs w:val="24"/>
        </w:rPr>
        <w:t>.</w:t>
      </w:r>
      <w:r w:rsidR="00114DEE" w:rsidRPr="00056C31">
        <w:rPr>
          <w:snapToGrid w:val="0"/>
          <w:sz w:val="24"/>
          <w:szCs w:val="24"/>
        </w:rPr>
        <w:t xml:space="preserve"> Заказчик производит авансовый</w:t>
      </w:r>
      <w:r w:rsidR="00F41E33" w:rsidRPr="00056C31">
        <w:rPr>
          <w:snapToGrid w:val="0"/>
          <w:sz w:val="24"/>
          <w:szCs w:val="24"/>
        </w:rPr>
        <w:t xml:space="preserve"> </w:t>
      </w:r>
      <w:r w:rsidR="00114DEE" w:rsidRPr="00056C31">
        <w:rPr>
          <w:snapToGrid w:val="0"/>
          <w:sz w:val="24"/>
          <w:szCs w:val="24"/>
        </w:rPr>
        <w:t xml:space="preserve">платеж в размере не меньшем стоимости предполагаемых работ и услуг на </w:t>
      </w:r>
      <w:r w:rsidR="009C1A70" w:rsidRPr="00056C31">
        <w:rPr>
          <w:snapToGrid w:val="0"/>
          <w:sz w:val="24"/>
          <w:szCs w:val="24"/>
        </w:rPr>
        <w:t>Т</w:t>
      </w:r>
      <w:r w:rsidR="00114DEE" w:rsidRPr="00056C31">
        <w:rPr>
          <w:snapToGrid w:val="0"/>
          <w:sz w:val="24"/>
          <w:szCs w:val="24"/>
        </w:rPr>
        <w:t xml:space="preserve">ерминале, который </w:t>
      </w:r>
      <w:r w:rsidR="007B7ECE" w:rsidRPr="00056C31">
        <w:rPr>
          <w:snapToGrid w:val="0"/>
          <w:sz w:val="24"/>
          <w:szCs w:val="24"/>
        </w:rPr>
        <w:t>рассчитывается</w:t>
      </w:r>
      <w:r w:rsidR="00114DEE" w:rsidRPr="00056C31">
        <w:rPr>
          <w:snapToGrid w:val="0"/>
          <w:sz w:val="24"/>
          <w:szCs w:val="24"/>
        </w:rPr>
        <w:t xml:space="preserve"> на основании </w:t>
      </w:r>
      <w:r w:rsidR="009C1A70" w:rsidRPr="00056C31">
        <w:rPr>
          <w:snapToGrid w:val="0"/>
          <w:sz w:val="24"/>
          <w:szCs w:val="24"/>
        </w:rPr>
        <w:t>Т</w:t>
      </w:r>
      <w:r w:rsidR="00114DEE" w:rsidRPr="00056C31">
        <w:rPr>
          <w:snapToGrid w:val="0"/>
          <w:sz w:val="24"/>
          <w:szCs w:val="24"/>
        </w:rPr>
        <w:t xml:space="preserve">арифных приложений к настоящему </w:t>
      </w:r>
      <w:r w:rsidR="009C1A70" w:rsidRPr="00056C31">
        <w:rPr>
          <w:snapToGrid w:val="0"/>
          <w:sz w:val="24"/>
          <w:szCs w:val="24"/>
        </w:rPr>
        <w:t>Д</w:t>
      </w:r>
      <w:r w:rsidRPr="00056C31">
        <w:rPr>
          <w:snapToGrid w:val="0"/>
          <w:sz w:val="24"/>
          <w:szCs w:val="24"/>
        </w:rPr>
        <w:t>оговору. В </w:t>
      </w:r>
      <w:r w:rsidR="00114DEE" w:rsidRPr="00056C31">
        <w:rPr>
          <w:snapToGrid w:val="0"/>
          <w:sz w:val="24"/>
          <w:szCs w:val="24"/>
        </w:rPr>
        <w:t xml:space="preserve">платежном поручении в поле «назначение платежа» обязательна ссылка на номер </w:t>
      </w:r>
      <w:r w:rsidR="009C1A70" w:rsidRPr="00056C31">
        <w:rPr>
          <w:snapToGrid w:val="0"/>
          <w:sz w:val="24"/>
          <w:szCs w:val="24"/>
        </w:rPr>
        <w:t>Д</w:t>
      </w:r>
      <w:r w:rsidR="00114DEE" w:rsidRPr="00056C31">
        <w:rPr>
          <w:snapToGrid w:val="0"/>
          <w:sz w:val="24"/>
          <w:szCs w:val="24"/>
        </w:rPr>
        <w:t>оговора.</w:t>
      </w:r>
    </w:p>
    <w:p w:rsidR="00114DEE" w:rsidRPr="00056C31" w:rsidRDefault="00114DEE" w:rsidP="0045008F">
      <w:pPr>
        <w:ind w:firstLine="567"/>
        <w:jc w:val="both"/>
        <w:rPr>
          <w:snapToGrid w:val="0"/>
          <w:sz w:val="24"/>
          <w:szCs w:val="24"/>
        </w:rPr>
      </w:pPr>
      <w:r w:rsidRPr="00056C31">
        <w:rPr>
          <w:snapToGrid w:val="0"/>
          <w:sz w:val="24"/>
          <w:szCs w:val="24"/>
        </w:rPr>
        <w:t>5.3</w:t>
      </w:r>
      <w:r w:rsidR="009C1A70" w:rsidRPr="00056C31">
        <w:rPr>
          <w:snapToGrid w:val="0"/>
          <w:sz w:val="24"/>
          <w:szCs w:val="24"/>
        </w:rPr>
        <w:t>.</w:t>
      </w:r>
      <w:r w:rsidR="0045008F" w:rsidRPr="00056C31">
        <w:rPr>
          <w:snapToGrid w:val="0"/>
          <w:sz w:val="24"/>
          <w:szCs w:val="24"/>
        </w:rPr>
        <w:t> </w:t>
      </w:r>
      <w:r w:rsidRPr="00056C31">
        <w:rPr>
          <w:snapToGrid w:val="0"/>
          <w:sz w:val="24"/>
          <w:szCs w:val="24"/>
        </w:rPr>
        <w:t xml:space="preserve">Расчет суммы авансового платежа производится Заказчиком самостоятельно на основании тарифов, указанных в </w:t>
      </w:r>
      <w:r w:rsidR="0027631E">
        <w:rPr>
          <w:snapToGrid w:val="0"/>
          <w:sz w:val="24"/>
          <w:szCs w:val="24"/>
        </w:rPr>
        <w:t>Тарифных п</w:t>
      </w:r>
      <w:r w:rsidRPr="00056C31">
        <w:rPr>
          <w:snapToGrid w:val="0"/>
          <w:sz w:val="24"/>
          <w:szCs w:val="24"/>
        </w:rPr>
        <w:t xml:space="preserve">риложениях к настоящему </w:t>
      </w:r>
      <w:r w:rsidR="009C1A70" w:rsidRPr="00056C31">
        <w:rPr>
          <w:snapToGrid w:val="0"/>
          <w:sz w:val="24"/>
          <w:szCs w:val="24"/>
        </w:rPr>
        <w:t>Д</w:t>
      </w:r>
      <w:r w:rsidRPr="00056C31">
        <w:rPr>
          <w:snapToGrid w:val="0"/>
          <w:sz w:val="24"/>
          <w:szCs w:val="24"/>
        </w:rPr>
        <w:t>оговору.</w:t>
      </w:r>
    </w:p>
    <w:p w:rsidR="00114DEE" w:rsidRPr="00056C31" w:rsidRDefault="00114DEE" w:rsidP="0045008F">
      <w:pPr>
        <w:ind w:firstLine="567"/>
        <w:jc w:val="both"/>
        <w:rPr>
          <w:snapToGrid w:val="0"/>
          <w:sz w:val="24"/>
          <w:szCs w:val="24"/>
        </w:rPr>
      </w:pPr>
      <w:r w:rsidRPr="00056C31">
        <w:rPr>
          <w:snapToGrid w:val="0"/>
          <w:sz w:val="24"/>
          <w:szCs w:val="24"/>
        </w:rPr>
        <w:t>5.4</w:t>
      </w:r>
      <w:r w:rsidR="009C1A70" w:rsidRPr="00056C31">
        <w:rPr>
          <w:snapToGrid w:val="0"/>
          <w:sz w:val="24"/>
          <w:szCs w:val="24"/>
        </w:rPr>
        <w:t>.</w:t>
      </w:r>
      <w:r w:rsidR="008913D3" w:rsidRPr="00056C31">
        <w:rPr>
          <w:snapToGrid w:val="0"/>
          <w:sz w:val="24"/>
          <w:szCs w:val="24"/>
        </w:rPr>
        <w:t> </w:t>
      </w:r>
      <w:r w:rsidRPr="00056C31">
        <w:rPr>
          <w:snapToGrid w:val="0"/>
          <w:sz w:val="24"/>
          <w:szCs w:val="24"/>
        </w:rPr>
        <w:t>Исполнитель приступает к выполн</w:t>
      </w:r>
      <w:r w:rsidR="007C45E1" w:rsidRPr="00056C31">
        <w:rPr>
          <w:snapToGrid w:val="0"/>
          <w:sz w:val="24"/>
          <w:szCs w:val="24"/>
        </w:rPr>
        <w:t>ен</w:t>
      </w:r>
      <w:r w:rsidRPr="00056C31">
        <w:rPr>
          <w:snapToGrid w:val="0"/>
          <w:sz w:val="24"/>
          <w:szCs w:val="24"/>
        </w:rPr>
        <w:t>ию св</w:t>
      </w:r>
      <w:r w:rsidR="009C1A70" w:rsidRPr="00056C31">
        <w:rPr>
          <w:snapToGrid w:val="0"/>
          <w:sz w:val="24"/>
          <w:szCs w:val="24"/>
        </w:rPr>
        <w:t>оих обязанностей по настоящему Д</w:t>
      </w:r>
      <w:r w:rsidRPr="00056C31">
        <w:rPr>
          <w:snapToGrid w:val="0"/>
          <w:sz w:val="24"/>
          <w:szCs w:val="24"/>
        </w:rPr>
        <w:t>ого</w:t>
      </w:r>
      <w:r w:rsidR="007C45E1" w:rsidRPr="00056C31">
        <w:rPr>
          <w:snapToGrid w:val="0"/>
          <w:sz w:val="24"/>
          <w:szCs w:val="24"/>
        </w:rPr>
        <w:t>в</w:t>
      </w:r>
      <w:r w:rsidRPr="00056C31">
        <w:rPr>
          <w:snapToGrid w:val="0"/>
          <w:sz w:val="24"/>
          <w:szCs w:val="24"/>
        </w:rPr>
        <w:t>ору только после получения от Заказчика авансового платежа.</w:t>
      </w:r>
    </w:p>
    <w:p w:rsidR="00114DEE" w:rsidRPr="00056C31" w:rsidRDefault="008913D3" w:rsidP="0045008F">
      <w:pPr>
        <w:ind w:firstLine="567"/>
        <w:jc w:val="both"/>
        <w:rPr>
          <w:snapToGrid w:val="0"/>
          <w:sz w:val="24"/>
          <w:szCs w:val="24"/>
        </w:rPr>
      </w:pPr>
      <w:r w:rsidRPr="00056C31">
        <w:rPr>
          <w:snapToGrid w:val="0"/>
          <w:sz w:val="24"/>
          <w:szCs w:val="24"/>
        </w:rPr>
        <w:t>5.5. </w:t>
      </w:r>
      <w:r w:rsidR="00114DEE" w:rsidRPr="00056C31">
        <w:rPr>
          <w:snapToGrid w:val="0"/>
          <w:sz w:val="24"/>
          <w:szCs w:val="24"/>
        </w:rPr>
        <w:t xml:space="preserve">В тех случаях, когда сумма авансового платежа оказывается недостаточной, ввиду оказания Заказчику большего объем работ/услуг по сравнению с предполагаемыми, такие работы/услуги могут быть выполнены по согласованию </w:t>
      </w:r>
      <w:r w:rsidR="0016120E">
        <w:rPr>
          <w:snapToGrid w:val="0"/>
          <w:sz w:val="24"/>
          <w:szCs w:val="24"/>
        </w:rPr>
        <w:t>С</w:t>
      </w:r>
      <w:r w:rsidR="00114DEE" w:rsidRPr="00056C31">
        <w:rPr>
          <w:snapToGrid w:val="0"/>
          <w:sz w:val="24"/>
          <w:szCs w:val="24"/>
        </w:rPr>
        <w:t>торон без предварительной оплаты. В этом случае Заказчик обязан произвести окончательный расчет с Исполнителем в течение 3</w:t>
      </w:r>
      <w:r w:rsidR="000768A3">
        <w:rPr>
          <w:snapToGrid w:val="0"/>
          <w:sz w:val="24"/>
          <w:szCs w:val="24"/>
        </w:rPr>
        <w:t xml:space="preserve"> (трех)</w:t>
      </w:r>
      <w:r w:rsidR="00114DEE" w:rsidRPr="00056C31">
        <w:rPr>
          <w:snapToGrid w:val="0"/>
          <w:sz w:val="24"/>
          <w:szCs w:val="24"/>
        </w:rPr>
        <w:t xml:space="preserve"> банковских дней после их выполнения на основании полученных счетов-фактур и акта оказанных услуг.</w:t>
      </w:r>
    </w:p>
    <w:p w:rsidR="007C45E1" w:rsidRPr="00056C31" w:rsidRDefault="00114DEE" w:rsidP="0045008F">
      <w:pPr>
        <w:ind w:firstLine="567"/>
        <w:jc w:val="both"/>
        <w:rPr>
          <w:snapToGrid w:val="0"/>
          <w:sz w:val="24"/>
          <w:szCs w:val="24"/>
        </w:rPr>
      </w:pPr>
      <w:r w:rsidRPr="00056C31">
        <w:rPr>
          <w:snapToGrid w:val="0"/>
          <w:sz w:val="24"/>
          <w:szCs w:val="24"/>
        </w:rPr>
        <w:t>Исполнитель вправе не оказывать Заказчику услуги до момента погашения возникшей дебиторской задолженности.</w:t>
      </w:r>
      <w:r w:rsidR="00E56C2E" w:rsidRPr="00056C31">
        <w:rPr>
          <w:snapToGrid w:val="0"/>
          <w:sz w:val="24"/>
          <w:szCs w:val="24"/>
        </w:rPr>
        <w:t xml:space="preserve"> </w:t>
      </w:r>
      <w:r w:rsidR="007C45E1" w:rsidRPr="00056C31">
        <w:rPr>
          <w:snapToGrid w:val="0"/>
          <w:sz w:val="24"/>
          <w:szCs w:val="24"/>
        </w:rPr>
        <w:t xml:space="preserve">В исключительном случае услуги по настоящему </w:t>
      </w:r>
      <w:r w:rsidR="009C1A70" w:rsidRPr="00056C31">
        <w:rPr>
          <w:snapToGrid w:val="0"/>
          <w:sz w:val="24"/>
          <w:szCs w:val="24"/>
        </w:rPr>
        <w:t>Д</w:t>
      </w:r>
      <w:r w:rsidR="007C45E1" w:rsidRPr="00056C31">
        <w:rPr>
          <w:snapToGrid w:val="0"/>
          <w:sz w:val="24"/>
          <w:szCs w:val="24"/>
        </w:rPr>
        <w:t xml:space="preserve">оговору могут быть оказаны при предъявлении Заказчиком платежного поручения, подтверждающего оплату Заказчиком </w:t>
      </w:r>
      <w:r w:rsidR="00E56C2E" w:rsidRPr="00056C31">
        <w:rPr>
          <w:snapToGrid w:val="0"/>
          <w:sz w:val="24"/>
          <w:szCs w:val="24"/>
        </w:rPr>
        <w:t>авансового платежа (в </w:t>
      </w:r>
      <w:r w:rsidR="007C45E1" w:rsidRPr="00056C31">
        <w:rPr>
          <w:snapToGrid w:val="0"/>
          <w:sz w:val="24"/>
          <w:szCs w:val="24"/>
        </w:rPr>
        <w:t>электронном виде либо по факсу с отметкой банка об отправке в адрес Исполнителя денежных средств)</w:t>
      </w:r>
      <w:r w:rsidR="000768A3">
        <w:rPr>
          <w:snapToGrid w:val="0"/>
          <w:sz w:val="24"/>
          <w:szCs w:val="24"/>
        </w:rPr>
        <w:t>.</w:t>
      </w:r>
      <w:r w:rsidR="007C45E1" w:rsidRPr="00056C31">
        <w:rPr>
          <w:snapToGrid w:val="0"/>
          <w:sz w:val="24"/>
          <w:szCs w:val="24"/>
        </w:rPr>
        <w:t xml:space="preserve"> При этом, в случае не поступления от Заказчика на счет Исполнителя платежа по указанному платежному поручению, Заказчик оплачивает Исполнителю штраф в размере 5 (пять) процентов от суммы платежа.</w:t>
      </w:r>
    </w:p>
    <w:p w:rsidR="000768A3" w:rsidRDefault="00E56C2E" w:rsidP="0045008F">
      <w:pPr>
        <w:ind w:firstLine="567"/>
        <w:jc w:val="both"/>
        <w:rPr>
          <w:snapToGrid w:val="0"/>
          <w:sz w:val="24"/>
          <w:szCs w:val="24"/>
        </w:rPr>
      </w:pPr>
      <w:r w:rsidRPr="00056C31">
        <w:rPr>
          <w:snapToGrid w:val="0"/>
          <w:sz w:val="24"/>
          <w:szCs w:val="24"/>
        </w:rPr>
        <w:t>5.6. В </w:t>
      </w:r>
      <w:r w:rsidR="007C45E1" w:rsidRPr="00056C31">
        <w:rPr>
          <w:snapToGrid w:val="0"/>
          <w:sz w:val="24"/>
          <w:szCs w:val="24"/>
        </w:rPr>
        <w:t xml:space="preserve">случае, если размер авансового платежа, перечисленного Заказчиком, превышает стоимость фактически оказанных услуг, сумма такого превышения подлежит возврату </w:t>
      </w:r>
      <w:r w:rsidR="008C61BA" w:rsidRPr="00056C31">
        <w:rPr>
          <w:snapToGrid w:val="0"/>
          <w:sz w:val="24"/>
          <w:szCs w:val="24"/>
        </w:rPr>
        <w:t xml:space="preserve">в течение </w:t>
      </w:r>
    </w:p>
    <w:p w:rsidR="007C45E1" w:rsidRPr="00056C31" w:rsidRDefault="008C61BA" w:rsidP="000768A3">
      <w:pPr>
        <w:jc w:val="both"/>
        <w:rPr>
          <w:snapToGrid w:val="0"/>
          <w:sz w:val="24"/>
          <w:szCs w:val="24"/>
        </w:rPr>
      </w:pPr>
      <w:r w:rsidRPr="00056C31">
        <w:rPr>
          <w:snapToGrid w:val="0"/>
          <w:sz w:val="24"/>
          <w:szCs w:val="24"/>
        </w:rPr>
        <w:t>5</w:t>
      </w:r>
      <w:r w:rsidR="000768A3">
        <w:rPr>
          <w:snapToGrid w:val="0"/>
          <w:sz w:val="24"/>
          <w:szCs w:val="24"/>
        </w:rPr>
        <w:t> (пяти)</w:t>
      </w:r>
      <w:r w:rsidRPr="00056C31">
        <w:rPr>
          <w:snapToGrid w:val="0"/>
          <w:sz w:val="24"/>
          <w:szCs w:val="24"/>
        </w:rPr>
        <w:t xml:space="preserve"> рабочих дней </w:t>
      </w:r>
      <w:r w:rsidR="007C45E1" w:rsidRPr="00056C31">
        <w:rPr>
          <w:snapToGrid w:val="0"/>
          <w:sz w:val="24"/>
          <w:szCs w:val="24"/>
        </w:rPr>
        <w:t xml:space="preserve">на расчетный счет Заказчика </w:t>
      </w:r>
      <w:r w:rsidR="007B7ECE" w:rsidRPr="00056C31">
        <w:rPr>
          <w:snapToGrid w:val="0"/>
          <w:sz w:val="24"/>
          <w:szCs w:val="24"/>
        </w:rPr>
        <w:t xml:space="preserve">по письму Заказчика, </w:t>
      </w:r>
      <w:r w:rsidR="007C45E1" w:rsidRPr="00056C31">
        <w:rPr>
          <w:snapToGrid w:val="0"/>
          <w:sz w:val="24"/>
          <w:szCs w:val="24"/>
        </w:rPr>
        <w:t>после подписания акта сверки взаиморасчетов</w:t>
      </w:r>
      <w:r w:rsidR="00BA5377" w:rsidRPr="00056C31">
        <w:rPr>
          <w:snapToGrid w:val="0"/>
          <w:sz w:val="24"/>
          <w:szCs w:val="24"/>
        </w:rPr>
        <w:t>,</w:t>
      </w:r>
      <w:r w:rsidR="007C45E1" w:rsidRPr="00056C31">
        <w:rPr>
          <w:snapToGrid w:val="0"/>
          <w:sz w:val="24"/>
          <w:szCs w:val="24"/>
        </w:rPr>
        <w:t xml:space="preserve"> либо используется Исполнителем в качестве авансового платежа при расчетах с Заказчиком за услуги в будущих периодах по </w:t>
      </w:r>
      <w:r w:rsidR="009C1A70" w:rsidRPr="00056C31">
        <w:rPr>
          <w:snapToGrid w:val="0"/>
          <w:sz w:val="24"/>
          <w:szCs w:val="24"/>
        </w:rPr>
        <w:t>Д</w:t>
      </w:r>
      <w:r w:rsidR="007C45E1" w:rsidRPr="00056C31">
        <w:rPr>
          <w:snapToGrid w:val="0"/>
          <w:sz w:val="24"/>
          <w:szCs w:val="24"/>
        </w:rPr>
        <w:t>оговору, который был указан в платежном поручении в поле «назначение платежа».</w:t>
      </w:r>
    </w:p>
    <w:p w:rsidR="00F41E33" w:rsidRPr="00056C31" w:rsidRDefault="00F41E33" w:rsidP="0045008F">
      <w:pPr>
        <w:ind w:firstLine="567"/>
        <w:jc w:val="both"/>
        <w:rPr>
          <w:sz w:val="24"/>
          <w:szCs w:val="24"/>
        </w:rPr>
      </w:pPr>
      <w:r w:rsidRPr="00056C31">
        <w:rPr>
          <w:sz w:val="24"/>
          <w:szCs w:val="24"/>
        </w:rPr>
        <w:t>5.</w:t>
      </w:r>
      <w:r w:rsidR="007C45E1" w:rsidRPr="00056C31">
        <w:rPr>
          <w:sz w:val="24"/>
          <w:szCs w:val="24"/>
        </w:rPr>
        <w:t>7</w:t>
      </w:r>
      <w:r w:rsidR="008913D3" w:rsidRPr="00056C31">
        <w:rPr>
          <w:sz w:val="24"/>
          <w:szCs w:val="24"/>
        </w:rPr>
        <w:t>.</w:t>
      </w:r>
      <w:r w:rsidR="008913D3" w:rsidRPr="00056C31">
        <w:t> </w:t>
      </w:r>
      <w:r w:rsidRPr="00056C31">
        <w:rPr>
          <w:sz w:val="24"/>
          <w:szCs w:val="24"/>
        </w:rPr>
        <w:t>Моментом получения Заказчиком счета-фактуры от Исполнителя является:</w:t>
      </w:r>
    </w:p>
    <w:p w:rsidR="00F41E33" w:rsidRPr="00056C31" w:rsidRDefault="008913D3" w:rsidP="0045008F">
      <w:pPr>
        <w:ind w:firstLine="567"/>
        <w:jc w:val="both"/>
        <w:rPr>
          <w:sz w:val="24"/>
          <w:szCs w:val="24"/>
        </w:rPr>
      </w:pPr>
      <w:r w:rsidRPr="00056C31">
        <w:rPr>
          <w:sz w:val="24"/>
          <w:szCs w:val="24"/>
        </w:rPr>
        <w:t>- </w:t>
      </w:r>
      <w:r w:rsidR="00F41E33" w:rsidRPr="00056C31">
        <w:rPr>
          <w:sz w:val="24"/>
          <w:szCs w:val="24"/>
        </w:rPr>
        <w:t>при получении счета-фактуры Заказчиком в бухгалтерии Исполнителя – подпись Заказчика либо уполномоченного лица в строке «Документы получил» сопроводительного письма. Акт выполненных работ вручается Заказчику вместе со счетом-фактурой, если в течение 5</w:t>
      </w:r>
      <w:r w:rsidRPr="00056C31">
        <w:rPr>
          <w:sz w:val="24"/>
          <w:szCs w:val="24"/>
        </w:rPr>
        <w:t> </w:t>
      </w:r>
      <w:r w:rsidR="00F41E33" w:rsidRPr="00056C31">
        <w:rPr>
          <w:sz w:val="24"/>
          <w:szCs w:val="24"/>
        </w:rPr>
        <w:t>(пяти) дней Заказчик не возвращает акт выполненных работ, то услуга считаетс</w:t>
      </w:r>
      <w:r w:rsidR="00840A25">
        <w:rPr>
          <w:sz w:val="24"/>
          <w:szCs w:val="24"/>
        </w:rPr>
        <w:t>я оказанной и принятой к оплате;</w:t>
      </w:r>
    </w:p>
    <w:p w:rsidR="00F41E33" w:rsidRPr="00056C31" w:rsidRDefault="008913D3" w:rsidP="0045008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6C31">
        <w:rPr>
          <w:sz w:val="24"/>
          <w:szCs w:val="24"/>
        </w:rPr>
        <w:t>- </w:t>
      </w:r>
      <w:r w:rsidR="00F41E33" w:rsidRPr="00056C31">
        <w:rPr>
          <w:sz w:val="24"/>
          <w:szCs w:val="24"/>
        </w:rPr>
        <w:t xml:space="preserve">при передаче перечисленных документов при помощи средств электронной связи, моментом получения документов по электронной почте является </w:t>
      </w:r>
      <w:r w:rsidR="005C6D34">
        <w:rPr>
          <w:sz w:val="24"/>
          <w:szCs w:val="24"/>
        </w:rPr>
        <w:t>уведомление</w:t>
      </w:r>
      <w:r w:rsidR="00840A25">
        <w:rPr>
          <w:sz w:val="24"/>
          <w:szCs w:val="24"/>
        </w:rPr>
        <w:t xml:space="preserve"> сервера получателя о доставке;</w:t>
      </w:r>
    </w:p>
    <w:p w:rsidR="00F41E33" w:rsidRPr="00056C31" w:rsidRDefault="008913D3" w:rsidP="00447D1F">
      <w:pPr>
        <w:ind w:firstLine="567"/>
        <w:jc w:val="both"/>
        <w:rPr>
          <w:sz w:val="24"/>
          <w:szCs w:val="24"/>
        </w:rPr>
      </w:pPr>
      <w:r w:rsidRPr="00056C31">
        <w:rPr>
          <w:sz w:val="24"/>
          <w:szCs w:val="24"/>
        </w:rPr>
        <w:t>- </w:t>
      </w:r>
      <w:r w:rsidR="00F41E33" w:rsidRPr="00056C31">
        <w:rPr>
          <w:sz w:val="24"/>
          <w:szCs w:val="24"/>
        </w:rPr>
        <w:t>при неполучении ответа со стороны Заказчика в течение 5 (пяти) рабочих дней с момента получения Заказчиком счета-фактуры и акта выполненных</w:t>
      </w:r>
      <w:r w:rsidR="001A5871">
        <w:rPr>
          <w:sz w:val="24"/>
          <w:szCs w:val="24"/>
        </w:rPr>
        <w:t xml:space="preserve"> работ</w:t>
      </w:r>
      <w:r w:rsidR="00F41E33" w:rsidRPr="00056C31">
        <w:rPr>
          <w:sz w:val="24"/>
          <w:szCs w:val="24"/>
        </w:rPr>
        <w:t xml:space="preserve">, </w:t>
      </w:r>
      <w:r w:rsidR="001A5871">
        <w:rPr>
          <w:sz w:val="24"/>
          <w:szCs w:val="24"/>
        </w:rPr>
        <w:t xml:space="preserve">счет-фактура считается принятой к оплате, а акт выполненных работ </w:t>
      </w:r>
      <w:r w:rsidR="00447D1F">
        <w:rPr>
          <w:sz w:val="24"/>
          <w:szCs w:val="24"/>
        </w:rPr>
        <w:t xml:space="preserve">- </w:t>
      </w:r>
      <w:r w:rsidR="001A5871">
        <w:rPr>
          <w:sz w:val="24"/>
          <w:szCs w:val="24"/>
        </w:rPr>
        <w:t>подписанным Заказчиком.</w:t>
      </w:r>
    </w:p>
    <w:p w:rsidR="00F41E33" w:rsidRPr="00056C31" w:rsidRDefault="00F41E33" w:rsidP="0045008F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56C31">
        <w:rPr>
          <w:rFonts w:ascii="Times New Roman" w:hAnsi="Times New Roman"/>
          <w:sz w:val="24"/>
          <w:szCs w:val="24"/>
        </w:rPr>
        <w:t>5.</w:t>
      </w:r>
      <w:r w:rsidR="00880B60" w:rsidRPr="00056C31">
        <w:rPr>
          <w:rFonts w:ascii="Times New Roman" w:hAnsi="Times New Roman"/>
          <w:sz w:val="24"/>
          <w:szCs w:val="24"/>
        </w:rPr>
        <w:t>8</w:t>
      </w:r>
      <w:r w:rsidR="0031393E">
        <w:rPr>
          <w:rFonts w:ascii="Times New Roman" w:hAnsi="Times New Roman"/>
          <w:sz w:val="24"/>
          <w:szCs w:val="24"/>
        </w:rPr>
        <w:t>.</w:t>
      </w:r>
      <w:r w:rsidR="00E56C2E" w:rsidRPr="00056C31">
        <w:rPr>
          <w:rFonts w:ascii="Times New Roman" w:hAnsi="Times New Roman"/>
          <w:sz w:val="24"/>
          <w:szCs w:val="24"/>
        </w:rPr>
        <w:t> </w:t>
      </w:r>
      <w:r w:rsidRPr="00056C31">
        <w:rPr>
          <w:rFonts w:ascii="Times New Roman" w:hAnsi="Times New Roman"/>
          <w:sz w:val="24"/>
          <w:szCs w:val="24"/>
        </w:rPr>
        <w:t>Расчеты между Исполнителем и Заказчиком за переработку грузов и контейнеров производятся по каждому рейсу судна отдельно.</w:t>
      </w:r>
    </w:p>
    <w:p w:rsidR="00D85EDA" w:rsidRPr="008913D3" w:rsidRDefault="00D85EDA" w:rsidP="00D85EDA">
      <w:pPr>
        <w:pStyle w:val="1"/>
        <w:tabs>
          <w:tab w:val="left" w:pos="2127"/>
        </w:tabs>
        <w:spacing w:before="0" w:line="221" w:lineRule="auto"/>
        <w:ind w:firstLine="0"/>
        <w:rPr>
          <w:rFonts w:ascii="Times New Roman" w:hAnsi="Times New Roman"/>
          <w:snapToGrid/>
          <w:sz w:val="20"/>
          <w:szCs w:val="24"/>
        </w:rPr>
      </w:pPr>
    </w:p>
    <w:p w:rsidR="00AB744B" w:rsidRPr="008913D3" w:rsidRDefault="009C380E" w:rsidP="008913D3">
      <w:pPr>
        <w:pStyle w:val="1"/>
        <w:numPr>
          <w:ilvl w:val="0"/>
          <w:numId w:val="6"/>
        </w:numPr>
        <w:tabs>
          <w:tab w:val="left" w:pos="284"/>
          <w:tab w:val="left" w:pos="3544"/>
          <w:tab w:val="left" w:pos="3686"/>
          <w:tab w:val="left" w:pos="4253"/>
        </w:tabs>
        <w:spacing w:before="0" w:line="221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913D3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1675A5" w:rsidRPr="008913D3" w:rsidRDefault="001675A5" w:rsidP="009C1040">
      <w:pPr>
        <w:pStyle w:val="1"/>
        <w:tabs>
          <w:tab w:val="left" w:pos="2127"/>
        </w:tabs>
        <w:spacing w:before="0" w:line="221" w:lineRule="auto"/>
        <w:ind w:firstLine="0"/>
        <w:jc w:val="center"/>
        <w:rPr>
          <w:rFonts w:ascii="Times New Roman" w:hAnsi="Times New Roman"/>
          <w:sz w:val="20"/>
          <w:szCs w:val="24"/>
          <w:u w:val="single"/>
        </w:rPr>
      </w:pPr>
    </w:p>
    <w:p w:rsidR="00044C84" w:rsidRPr="00850703" w:rsidRDefault="00670926" w:rsidP="008913D3">
      <w:pPr>
        <w:pStyle w:val="1"/>
        <w:tabs>
          <w:tab w:val="left" w:pos="2127"/>
          <w:tab w:val="num" w:pos="3905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5008F">
        <w:rPr>
          <w:rFonts w:ascii="Times New Roman" w:hAnsi="Times New Roman"/>
          <w:sz w:val="24"/>
          <w:szCs w:val="24"/>
        </w:rPr>
        <w:t>6.1.</w:t>
      </w:r>
      <w:r w:rsidR="00F01F0F" w:rsidRPr="0045008F">
        <w:rPr>
          <w:rFonts w:ascii="Times New Roman" w:hAnsi="Times New Roman"/>
          <w:sz w:val="24"/>
          <w:szCs w:val="24"/>
        </w:rPr>
        <w:t xml:space="preserve"> </w:t>
      </w:r>
      <w:r w:rsidR="00F01F0F" w:rsidRPr="00850703">
        <w:rPr>
          <w:rFonts w:ascii="Times New Roman" w:hAnsi="Times New Roman"/>
          <w:sz w:val="24"/>
          <w:szCs w:val="24"/>
        </w:rPr>
        <w:t>Заказчик</w:t>
      </w:r>
      <w:r w:rsidR="006F17A6" w:rsidRPr="00850703">
        <w:rPr>
          <w:rFonts w:ascii="Times New Roman" w:hAnsi="Times New Roman"/>
          <w:sz w:val="24"/>
          <w:szCs w:val="24"/>
        </w:rPr>
        <w:t xml:space="preserve"> </w:t>
      </w:r>
      <w:r w:rsidR="00044C84" w:rsidRPr="00850703">
        <w:rPr>
          <w:rFonts w:ascii="Times New Roman" w:hAnsi="Times New Roman"/>
          <w:sz w:val="24"/>
          <w:szCs w:val="24"/>
        </w:rPr>
        <w:t xml:space="preserve">заблаговременно информирует </w:t>
      </w:r>
      <w:r w:rsidR="00E54911" w:rsidRPr="00850703">
        <w:rPr>
          <w:rFonts w:ascii="Times New Roman" w:hAnsi="Times New Roman"/>
          <w:sz w:val="24"/>
          <w:szCs w:val="24"/>
        </w:rPr>
        <w:t>Исполнителя</w:t>
      </w:r>
      <w:r w:rsidR="008B0BB0" w:rsidRPr="00850703">
        <w:rPr>
          <w:rFonts w:ascii="Times New Roman" w:hAnsi="Times New Roman"/>
          <w:sz w:val="24"/>
          <w:szCs w:val="24"/>
        </w:rPr>
        <w:t xml:space="preserve"> </w:t>
      </w:r>
      <w:r w:rsidR="00044C84" w:rsidRPr="00850703">
        <w:rPr>
          <w:rFonts w:ascii="Times New Roman" w:hAnsi="Times New Roman"/>
          <w:sz w:val="24"/>
          <w:szCs w:val="24"/>
        </w:rPr>
        <w:t>о предъявлении к переработке грузов</w:t>
      </w:r>
      <w:r w:rsidR="008B0BB0" w:rsidRPr="00850703">
        <w:rPr>
          <w:rFonts w:ascii="Times New Roman" w:hAnsi="Times New Roman"/>
          <w:sz w:val="24"/>
          <w:szCs w:val="24"/>
        </w:rPr>
        <w:t>,</w:t>
      </w:r>
      <w:r w:rsidR="00044C84" w:rsidRPr="00850703">
        <w:rPr>
          <w:rFonts w:ascii="Times New Roman" w:hAnsi="Times New Roman"/>
          <w:sz w:val="24"/>
          <w:szCs w:val="24"/>
        </w:rPr>
        <w:t xml:space="preserve"> стоимость которых</w:t>
      </w:r>
      <w:r w:rsidR="00883B89" w:rsidRPr="00850703">
        <w:rPr>
          <w:rFonts w:ascii="Times New Roman" w:hAnsi="Times New Roman"/>
          <w:sz w:val="24"/>
          <w:szCs w:val="24"/>
        </w:rPr>
        <w:t xml:space="preserve"> выходит за обычный предел ответственности </w:t>
      </w:r>
      <w:r w:rsidR="00245207" w:rsidRPr="00850703">
        <w:rPr>
          <w:rFonts w:ascii="Times New Roman" w:hAnsi="Times New Roman"/>
          <w:sz w:val="24"/>
          <w:szCs w:val="24"/>
        </w:rPr>
        <w:t>Заказчика</w:t>
      </w:r>
      <w:r w:rsidR="00E56C2E" w:rsidRPr="00850703">
        <w:rPr>
          <w:rFonts w:ascii="Times New Roman" w:hAnsi="Times New Roman"/>
          <w:sz w:val="24"/>
          <w:szCs w:val="24"/>
        </w:rPr>
        <w:t>, предусмотренный статьёй 169 </w:t>
      </w:r>
      <w:r w:rsidR="00883B89" w:rsidRPr="00850703">
        <w:rPr>
          <w:rFonts w:ascii="Times New Roman" w:hAnsi="Times New Roman"/>
          <w:sz w:val="24"/>
          <w:szCs w:val="24"/>
        </w:rPr>
        <w:t>КТМ РФ</w:t>
      </w:r>
      <w:r w:rsidR="00C365A5" w:rsidRPr="00850703">
        <w:rPr>
          <w:rFonts w:ascii="Times New Roman" w:hAnsi="Times New Roman"/>
          <w:sz w:val="24"/>
          <w:szCs w:val="24"/>
        </w:rPr>
        <w:t>,</w:t>
      </w:r>
      <w:r w:rsidR="00883B89" w:rsidRPr="00850703">
        <w:rPr>
          <w:rFonts w:ascii="Times New Roman" w:hAnsi="Times New Roman"/>
          <w:sz w:val="24"/>
          <w:szCs w:val="24"/>
        </w:rPr>
        <w:t xml:space="preserve"> в результате задекларированной в коносаменте или других перевозочных д</w:t>
      </w:r>
      <w:r w:rsidR="00044C84" w:rsidRPr="00850703">
        <w:rPr>
          <w:rFonts w:ascii="Times New Roman" w:hAnsi="Times New Roman"/>
          <w:sz w:val="24"/>
          <w:szCs w:val="24"/>
        </w:rPr>
        <w:t>окументах особой ценности груза.</w:t>
      </w:r>
      <w:r w:rsidR="00883B89" w:rsidRPr="00850703">
        <w:rPr>
          <w:rFonts w:ascii="Times New Roman" w:hAnsi="Times New Roman"/>
          <w:sz w:val="24"/>
          <w:szCs w:val="24"/>
        </w:rPr>
        <w:t xml:space="preserve"> </w:t>
      </w:r>
    </w:p>
    <w:p w:rsidR="00D44258" w:rsidRPr="00850703" w:rsidRDefault="00EF0C60" w:rsidP="008913D3">
      <w:pPr>
        <w:tabs>
          <w:tab w:val="left" w:pos="2127"/>
        </w:tabs>
        <w:ind w:firstLine="567"/>
        <w:jc w:val="both"/>
        <w:rPr>
          <w:sz w:val="24"/>
          <w:szCs w:val="24"/>
        </w:rPr>
      </w:pPr>
      <w:r w:rsidRPr="00850703">
        <w:rPr>
          <w:sz w:val="24"/>
          <w:szCs w:val="24"/>
        </w:rPr>
        <w:t>6.</w:t>
      </w:r>
      <w:r w:rsidR="00485634" w:rsidRPr="00850703">
        <w:rPr>
          <w:sz w:val="24"/>
          <w:szCs w:val="24"/>
        </w:rPr>
        <w:t>2</w:t>
      </w:r>
      <w:r w:rsidR="007D74D9" w:rsidRPr="00850703">
        <w:rPr>
          <w:sz w:val="24"/>
          <w:szCs w:val="24"/>
        </w:rPr>
        <w:t xml:space="preserve">. </w:t>
      </w:r>
      <w:r w:rsidR="00D44258" w:rsidRPr="00850703">
        <w:rPr>
          <w:sz w:val="24"/>
          <w:szCs w:val="24"/>
        </w:rPr>
        <w:t xml:space="preserve">В случаях нарушения правил размещения и крепления, </w:t>
      </w:r>
      <w:r w:rsidR="008913D3" w:rsidRPr="00850703">
        <w:rPr>
          <w:sz w:val="24"/>
          <w:szCs w:val="24"/>
        </w:rPr>
        <w:t>упаковки и маркировки грузов</w:t>
      </w:r>
      <w:r w:rsidR="0031393E">
        <w:rPr>
          <w:sz w:val="24"/>
          <w:szCs w:val="24"/>
        </w:rPr>
        <w:t xml:space="preserve">, </w:t>
      </w:r>
      <w:r w:rsidR="008913D3" w:rsidRPr="00850703">
        <w:rPr>
          <w:sz w:val="24"/>
          <w:szCs w:val="24"/>
        </w:rPr>
        <w:t>в </w:t>
      </w:r>
      <w:r w:rsidR="00BB7AC4">
        <w:rPr>
          <w:sz w:val="24"/>
          <w:szCs w:val="24"/>
        </w:rPr>
        <w:t xml:space="preserve">том </w:t>
      </w:r>
      <w:r w:rsidR="00D44258" w:rsidRPr="00850703">
        <w:rPr>
          <w:sz w:val="24"/>
          <w:szCs w:val="24"/>
        </w:rPr>
        <w:t>числе соблюдения требований к размещению и</w:t>
      </w:r>
      <w:r w:rsidR="0031393E">
        <w:rPr>
          <w:sz w:val="24"/>
          <w:szCs w:val="24"/>
        </w:rPr>
        <w:t xml:space="preserve"> креплению грузов в контейнерах</w:t>
      </w:r>
      <w:r w:rsidR="00D44258" w:rsidRPr="00850703">
        <w:rPr>
          <w:sz w:val="24"/>
          <w:szCs w:val="24"/>
        </w:rPr>
        <w:t xml:space="preserve">, утверждённых нормативными актами, действующими на морском транспорте грузоотправителями, </w:t>
      </w:r>
      <w:r w:rsidR="00E54911" w:rsidRPr="00850703">
        <w:rPr>
          <w:sz w:val="24"/>
          <w:szCs w:val="24"/>
        </w:rPr>
        <w:t>Исполнитель</w:t>
      </w:r>
      <w:r w:rsidR="008B0BB0" w:rsidRPr="00850703">
        <w:rPr>
          <w:sz w:val="24"/>
          <w:szCs w:val="24"/>
        </w:rPr>
        <w:t xml:space="preserve"> </w:t>
      </w:r>
      <w:r w:rsidR="00D44258" w:rsidRPr="00850703">
        <w:rPr>
          <w:sz w:val="24"/>
          <w:szCs w:val="24"/>
        </w:rPr>
        <w:t xml:space="preserve">не несёт ответственности перед </w:t>
      </w:r>
      <w:r w:rsidR="00245207" w:rsidRPr="00850703">
        <w:rPr>
          <w:sz w:val="24"/>
          <w:szCs w:val="24"/>
        </w:rPr>
        <w:t>Заказчиком</w:t>
      </w:r>
      <w:r w:rsidR="00D44258" w:rsidRPr="00850703">
        <w:rPr>
          <w:sz w:val="24"/>
          <w:szCs w:val="24"/>
        </w:rPr>
        <w:t xml:space="preserve"> за невозможность выполнения грузовых операций с данными грузами либо повреждение груза в процессе выполнения комплекса погрузо</w:t>
      </w:r>
      <w:r w:rsidR="003B70A0">
        <w:rPr>
          <w:sz w:val="24"/>
          <w:szCs w:val="24"/>
        </w:rPr>
        <w:t>чно</w:t>
      </w:r>
      <w:r w:rsidR="00D44258" w:rsidRPr="00850703">
        <w:rPr>
          <w:sz w:val="24"/>
          <w:szCs w:val="24"/>
        </w:rPr>
        <w:t>-разгрузочных работ.</w:t>
      </w:r>
    </w:p>
    <w:p w:rsidR="00D44258" w:rsidRPr="00F854DD" w:rsidRDefault="00D44258" w:rsidP="008913D3">
      <w:pPr>
        <w:pStyle w:val="1"/>
        <w:tabs>
          <w:tab w:val="num" w:pos="0"/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5008F">
        <w:rPr>
          <w:rFonts w:ascii="Times New Roman" w:hAnsi="Times New Roman"/>
          <w:sz w:val="24"/>
          <w:szCs w:val="24"/>
        </w:rPr>
        <w:lastRenderedPageBreak/>
        <w:t>В с</w:t>
      </w:r>
      <w:r w:rsidRPr="00F854DD">
        <w:rPr>
          <w:rFonts w:ascii="Times New Roman" w:hAnsi="Times New Roman"/>
          <w:sz w:val="24"/>
          <w:szCs w:val="24"/>
        </w:rPr>
        <w:t xml:space="preserve">лучае обнаружения подобного груза </w:t>
      </w:r>
      <w:r w:rsidR="00923C54" w:rsidRPr="00F854DD">
        <w:rPr>
          <w:rFonts w:ascii="Times New Roman" w:hAnsi="Times New Roman"/>
          <w:sz w:val="24"/>
          <w:szCs w:val="24"/>
        </w:rPr>
        <w:t>Сторонами</w:t>
      </w:r>
      <w:r w:rsidRPr="00F854DD">
        <w:rPr>
          <w:rFonts w:ascii="Times New Roman" w:hAnsi="Times New Roman"/>
          <w:sz w:val="24"/>
          <w:szCs w:val="24"/>
        </w:rPr>
        <w:t xml:space="preserve"> составляется акт с приложением подтверждающих документов. По заявке </w:t>
      </w:r>
      <w:r w:rsidR="00245207" w:rsidRPr="00F854DD">
        <w:rPr>
          <w:rFonts w:ascii="Times New Roman" w:hAnsi="Times New Roman"/>
          <w:sz w:val="24"/>
          <w:szCs w:val="24"/>
        </w:rPr>
        <w:t>Заказчика</w:t>
      </w:r>
      <w:r w:rsidR="00340D70" w:rsidRPr="00F854DD">
        <w:rPr>
          <w:rFonts w:ascii="Times New Roman" w:hAnsi="Times New Roman"/>
          <w:sz w:val="24"/>
          <w:szCs w:val="24"/>
        </w:rPr>
        <w:t xml:space="preserve"> погрузо</w:t>
      </w:r>
      <w:r w:rsidR="003B70A0">
        <w:rPr>
          <w:rFonts w:ascii="Times New Roman" w:hAnsi="Times New Roman"/>
          <w:sz w:val="24"/>
          <w:szCs w:val="24"/>
        </w:rPr>
        <w:t>чно</w:t>
      </w:r>
      <w:r w:rsidR="00340D70" w:rsidRPr="00F854DD">
        <w:rPr>
          <w:rFonts w:ascii="Times New Roman" w:hAnsi="Times New Roman"/>
          <w:sz w:val="24"/>
          <w:szCs w:val="24"/>
        </w:rPr>
        <w:t>-разгрузочные работы</w:t>
      </w:r>
      <w:r w:rsidRPr="00F854DD">
        <w:rPr>
          <w:rFonts w:ascii="Times New Roman" w:hAnsi="Times New Roman"/>
          <w:sz w:val="24"/>
          <w:szCs w:val="24"/>
        </w:rPr>
        <w:t xml:space="preserve"> </w:t>
      </w:r>
      <w:r w:rsidR="00340D70" w:rsidRPr="00F854DD">
        <w:rPr>
          <w:rFonts w:ascii="Times New Roman" w:hAnsi="Times New Roman"/>
          <w:sz w:val="24"/>
          <w:szCs w:val="24"/>
        </w:rPr>
        <w:t>(</w:t>
      </w:r>
      <w:r w:rsidRPr="00F854DD">
        <w:rPr>
          <w:rFonts w:ascii="Times New Roman" w:hAnsi="Times New Roman"/>
          <w:sz w:val="24"/>
          <w:szCs w:val="24"/>
        </w:rPr>
        <w:t>ПРР</w:t>
      </w:r>
      <w:r w:rsidR="00340D70" w:rsidRPr="00F854DD">
        <w:rPr>
          <w:rFonts w:ascii="Times New Roman" w:hAnsi="Times New Roman"/>
          <w:sz w:val="24"/>
          <w:szCs w:val="24"/>
        </w:rPr>
        <w:t>)</w:t>
      </w:r>
      <w:r w:rsidRPr="00F854DD">
        <w:rPr>
          <w:rFonts w:ascii="Times New Roman" w:hAnsi="Times New Roman"/>
          <w:sz w:val="24"/>
          <w:szCs w:val="24"/>
        </w:rPr>
        <w:t xml:space="preserve"> с такими грузами осуществляется</w:t>
      </w:r>
      <w:r w:rsidR="007B7ECE" w:rsidRPr="00F854DD">
        <w:rPr>
          <w:rFonts w:ascii="Times New Roman" w:hAnsi="Times New Roman"/>
          <w:sz w:val="24"/>
          <w:szCs w:val="24"/>
        </w:rPr>
        <w:t xml:space="preserve"> по договорённости </w:t>
      </w:r>
      <w:r w:rsidR="0016120E">
        <w:rPr>
          <w:rFonts w:ascii="Times New Roman" w:hAnsi="Times New Roman"/>
          <w:sz w:val="24"/>
          <w:szCs w:val="24"/>
        </w:rPr>
        <w:t>С</w:t>
      </w:r>
      <w:r w:rsidR="007B7ECE" w:rsidRPr="00F854DD">
        <w:rPr>
          <w:rFonts w:ascii="Times New Roman" w:hAnsi="Times New Roman"/>
          <w:sz w:val="24"/>
          <w:szCs w:val="24"/>
        </w:rPr>
        <w:t>торон с оплатой</w:t>
      </w:r>
      <w:r w:rsidRPr="00F854DD">
        <w:rPr>
          <w:rFonts w:ascii="Times New Roman" w:hAnsi="Times New Roman"/>
          <w:sz w:val="24"/>
          <w:szCs w:val="24"/>
        </w:rPr>
        <w:t xml:space="preserve"> в соответствии с п.</w:t>
      </w:r>
      <w:r w:rsidR="00446E1E">
        <w:rPr>
          <w:rFonts w:ascii="Times New Roman" w:hAnsi="Times New Roman"/>
          <w:sz w:val="24"/>
          <w:szCs w:val="24"/>
        </w:rPr>
        <w:t xml:space="preserve"> </w:t>
      </w:r>
      <w:r w:rsidRPr="00F854DD">
        <w:rPr>
          <w:rFonts w:ascii="Times New Roman" w:hAnsi="Times New Roman"/>
          <w:sz w:val="24"/>
          <w:szCs w:val="24"/>
        </w:rPr>
        <w:t>4.</w:t>
      </w:r>
      <w:r w:rsidR="00A0492C" w:rsidRPr="00F854DD">
        <w:rPr>
          <w:rFonts w:ascii="Times New Roman" w:hAnsi="Times New Roman"/>
          <w:sz w:val="24"/>
          <w:szCs w:val="24"/>
        </w:rPr>
        <w:t>4</w:t>
      </w:r>
      <w:r w:rsidR="001675A5" w:rsidRPr="00F854DD">
        <w:rPr>
          <w:rFonts w:ascii="Times New Roman" w:hAnsi="Times New Roman"/>
          <w:sz w:val="24"/>
          <w:szCs w:val="24"/>
        </w:rPr>
        <w:t>.</w:t>
      </w:r>
      <w:r w:rsidRPr="00F854DD">
        <w:rPr>
          <w:rFonts w:ascii="Times New Roman" w:hAnsi="Times New Roman"/>
          <w:sz w:val="24"/>
          <w:szCs w:val="24"/>
        </w:rPr>
        <w:t xml:space="preserve"> </w:t>
      </w:r>
    </w:p>
    <w:p w:rsidR="000D2E3F" w:rsidRPr="00F854DD" w:rsidRDefault="005C7DC1" w:rsidP="008913D3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54DD">
        <w:rPr>
          <w:rFonts w:ascii="Times New Roman" w:hAnsi="Times New Roman"/>
          <w:snapToGrid/>
          <w:sz w:val="24"/>
          <w:szCs w:val="24"/>
        </w:rPr>
        <w:t xml:space="preserve">6.3. </w:t>
      </w:r>
      <w:r w:rsidR="000D2E3F" w:rsidRPr="00F854DD">
        <w:rPr>
          <w:rFonts w:ascii="Times New Roman" w:hAnsi="Times New Roman"/>
          <w:sz w:val="24"/>
          <w:szCs w:val="24"/>
        </w:rPr>
        <w:t xml:space="preserve">В случае обнаружения </w:t>
      </w:r>
      <w:r w:rsidR="00E54911" w:rsidRPr="00F854DD">
        <w:rPr>
          <w:rFonts w:ascii="Times New Roman" w:hAnsi="Times New Roman"/>
          <w:sz w:val="24"/>
          <w:szCs w:val="24"/>
        </w:rPr>
        <w:t>Исполнителем</w:t>
      </w:r>
      <w:r w:rsidR="000D2E3F" w:rsidRPr="00F854DD">
        <w:rPr>
          <w:rFonts w:ascii="Times New Roman" w:hAnsi="Times New Roman"/>
          <w:sz w:val="24"/>
          <w:szCs w:val="24"/>
        </w:rPr>
        <w:t xml:space="preserve"> нарушения со стороны </w:t>
      </w:r>
      <w:r w:rsidR="00245207" w:rsidRPr="00F854DD">
        <w:rPr>
          <w:rFonts w:ascii="Times New Roman" w:hAnsi="Times New Roman"/>
          <w:sz w:val="24"/>
          <w:szCs w:val="24"/>
        </w:rPr>
        <w:t>Заказчика</w:t>
      </w:r>
      <w:r w:rsidR="000D2E3F" w:rsidRPr="00F854DD">
        <w:rPr>
          <w:rFonts w:ascii="Times New Roman" w:hAnsi="Times New Roman"/>
          <w:sz w:val="24"/>
          <w:szCs w:val="24"/>
        </w:rPr>
        <w:t xml:space="preserve"> пункта 1.2 настоящего </w:t>
      </w:r>
      <w:r w:rsidR="009C1A70" w:rsidRPr="00F854DD">
        <w:rPr>
          <w:rFonts w:ascii="Times New Roman" w:hAnsi="Times New Roman"/>
          <w:sz w:val="24"/>
          <w:szCs w:val="24"/>
        </w:rPr>
        <w:t>Д</w:t>
      </w:r>
      <w:r w:rsidR="000D2E3F" w:rsidRPr="00F854DD">
        <w:rPr>
          <w:rFonts w:ascii="Times New Roman" w:hAnsi="Times New Roman"/>
          <w:sz w:val="24"/>
          <w:szCs w:val="24"/>
        </w:rPr>
        <w:t>оговора</w:t>
      </w:r>
      <w:r w:rsidR="00670926" w:rsidRPr="00F854DD">
        <w:rPr>
          <w:rFonts w:ascii="Times New Roman" w:hAnsi="Times New Roman"/>
          <w:sz w:val="24"/>
          <w:szCs w:val="24"/>
        </w:rPr>
        <w:t xml:space="preserve"> </w:t>
      </w:r>
      <w:r w:rsidR="007B7ECE" w:rsidRPr="00F854DD">
        <w:rPr>
          <w:rFonts w:ascii="Times New Roman" w:hAnsi="Times New Roman"/>
          <w:sz w:val="24"/>
          <w:szCs w:val="24"/>
        </w:rPr>
        <w:t>(</w:t>
      </w:r>
      <w:r w:rsidR="00A0492C" w:rsidRPr="00F854DD">
        <w:rPr>
          <w:rFonts w:ascii="Times New Roman" w:hAnsi="Times New Roman"/>
          <w:sz w:val="24"/>
          <w:szCs w:val="24"/>
        </w:rPr>
        <w:t>в отношении максимального веса груза)</w:t>
      </w:r>
      <w:r w:rsidR="000D2E3F" w:rsidRPr="00F854DD">
        <w:rPr>
          <w:rFonts w:ascii="Times New Roman" w:hAnsi="Times New Roman"/>
          <w:sz w:val="24"/>
          <w:szCs w:val="24"/>
        </w:rPr>
        <w:t xml:space="preserve"> при проведении перевески груза, </w:t>
      </w:r>
      <w:r w:rsidR="00245207" w:rsidRPr="00F854DD">
        <w:rPr>
          <w:rFonts w:ascii="Times New Roman" w:hAnsi="Times New Roman"/>
          <w:sz w:val="24"/>
          <w:szCs w:val="24"/>
        </w:rPr>
        <w:t>Заказчик</w:t>
      </w:r>
      <w:r w:rsidR="000D2E3F" w:rsidRPr="00F854DD">
        <w:rPr>
          <w:rFonts w:ascii="Times New Roman" w:hAnsi="Times New Roman"/>
          <w:sz w:val="24"/>
          <w:szCs w:val="24"/>
        </w:rPr>
        <w:t xml:space="preserve"> оплачивает </w:t>
      </w:r>
      <w:r w:rsidR="00E54911" w:rsidRPr="00F854DD">
        <w:rPr>
          <w:rFonts w:ascii="Times New Roman" w:hAnsi="Times New Roman"/>
          <w:sz w:val="24"/>
          <w:szCs w:val="24"/>
        </w:rPr>
        <w:t>Исполнителю</w:t>
      </w:r>
      <w:r w:rsidR="000D2E3F" w:rsidRPr="00F854DD">
        <w:rPr>
          <w:rFonts w:ascii="Times New Roman" w:hAnsi="Times New Roman"/>
          <w:sz w:val="24"/>
          <w:szCs w:val="24"/>
        </w:rPr>
        <w:t xml:space="preserve"> все затраты</w:t>
      </w:r>
      <w:r w:rsidR="00245207" w:rsidRPr="00F854DD">
        <w:rPr>
          <w:rFonts w:ascii="Times New Roman" w:hAnsi="Times New Roman"/>
          <w:sz w:val="24"/>
          <w:szCs w:val="24"/>
        </w:rPr>
        <w:t>,</w:t>
      </w:r>
      <w:r w:rsidR="000D2E3F" w:rsidRPr="00F854DD">
        <w:rPr>
          <w:rFonts w:ascii="Times New Roman" w:hAnsi="Times New Roman"/>
          <w:sz w:val="24"/>
          <w:szCs w:val="24"/>
        </w:rPr>
        <w:t xml:space="preserve"> понесённые </w:t>
      </w:r>
      <w:r w:rsidR="00E54911" w:rsidRPr="00F854DD">
        <w:rPr>
          <w:rFonts w:ascii="Times New Roman" w:hAnsi="Times New Roman"/>
          <w:sz w:val="24"/>
          <w:szCs w:val="24"/>
        </w:rPr>
        <w:t>Исполнителем</w:t>
      </w:r>
      <w:r w:rsidR="000D2E3F" w:rsidRPr="00F854DD">
        <w:rPr>
          <w:rFonts w:ascii="Times New Roman" w:hAnsi="Times New Roman"/>
          <w:sz w:val="24"/>
          <w:szCs w:val="24"/>
        </w:rPr>
        <w:t xml:space="preserve">, связанные с проведением работ по перевеске груза (контейнера), включая затраты на проведение контрольной проверки контейнерного перегружателя по калькуляции </w:t>
      </w:r>
      <w:r w:rsidR="00E54911" w:rsidRPr="00F854DD">
        <w:rPr>
          <w:rFonts w:ascii="Times New Roman" w:hAnsi="Times New Roman"/>
          <w:sz w:val="24"/>
          <w:szCs w:val="24"/>
        </w:rPr>
        <w:t>Исполнителя</w:t>
      </w:r>
      <w:r w:rsidR="000D2E3F" w:rsidRPr="00F854DD">
        <w:rPr>
          <w:rFonts w:ascii="Times New Roman" w:hAnsi="Times New Roman"/>
          <w:sz w:val="24"/>
          <w:szCs w:val="24"/>
        </w:rPr>
        <w:t>.</w:t>
      </w:r>
    </w:p>
    <w:p w:rsidR="009C380E" w:rsidRPr="00F854DD" w:rsidRDefault="009B3477" w:rsidP="008913D3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54DD">
        <w:rPr>
          <w:rFonts w:ascii="Times New Roman" w:hAnsi="Times New Roman"/>
          <w:sz w:val="24"/>
          <w:szCs w:val="24"/>
        </w:rPr>
        <w:t>6.</w:t>
      </w:r>
      <w:r w:rsidR="00485634" w:rsidRPr="00F854DD">
        <w:rPr>
          <w:rFonts w:ascii="Times New Roman" w:hAnsi="Times New Roman"/>
          <w:sz w:val="24"/>
          <w:szCs w:val="24"/>
        </w:rPr>
        <w:t>4</w:t>
      </w:r>
      <w:r w:rsidR="00771F95" w:rsidRPr="00F854DD">
        <w:rPr>
          <w:rFonts w:ascii="Times New Roman" w:hAnsi="Times New Roman"/>
          <w:sz w:val="24"/>
          <w:szCs w:val="24"/>
        </w:rPr>
        <w:t>.</w:t>
      </w:r>
      <w:r w:rsidR="007D74D9" w:rsidRPr="00F854DD">
        <w:rPr>
          <w:rFonts w:ascii="Times New Roman" w:hAnsi="Times New Roman"/>
          <w:sz w:val="24"/>
          <w:szCs w:val="24"/>
        </w:rPr>
        <w:t xml:space="preserve"> </w:t>
      </w:r>
      <w:r w:rsidR="009C380E" w:rsidRPr="00F854DD">
        <w:rPr>
          <w:rFonts w:ascii="Times New Roman" w:hAnsi="Times New Roman"/>
          <w:sz w:val="24"/>
          <w:szCs w:val="24"/>
        </w:rPr>
        <w:t xml:space="preserve">За невыполнение или ненадлежащее выполнение обязательств по настоящему Договору </w:t>
      </w:r>
      <w:r w:rsidR="0016120E">
        <w:rPr>
          <w:rFonts w:ascii="Times New Roman" w:hAnsi="Times New Roman"/>
          <w:sz w:val="24"/>
          <w:szCs w:val="24"/>
        </w:rPr>
        <w:t>С</w:t>
      </w:r>
      <w:r w:rsidR="009C380E" w:rsidRPr="00F854DD">
        <w:rPr>
          <w:rFonts w:ascii="Times New Roman" w:hAnsi="Times New Roman"/>
          <w:sz w:val="24"/>
          <w:szCs w:val="24"/>
        </w:rPr>
        <w:t>тороны несут ответственность в соответствии с</w:t>
      </w:r>
      <w:r w:rsidR="007D74D9" w:rsidRPr="00F854DD">
        <w:rPr>
          <w:rFonts w:ascii="Times New Roman" w:hAnsi="Times New Roman"/>
          <w:sz w:val="24"/>
          <w:szCs w:val="24"/>
        </w:rPr>
        <w:t xml:space="preserve"> условиями настоящего </w:t>
      </w:r>
      <w:r w:rsidR="007765B8">
        <w:rPr>
          <w:rFonts w:ascii="Times New Roman" w:hAnsi="Times New Roman"/>
          <w:sz w:val="24"/>
          <w:szCs w:val="24"/>
        </w:rPr>
        <w:t>Д</w:t>
      </w:r>
      <w:r w:rsidR="007D74D9" w:rsidRPr="00F854DD">
        <w:rPr>
          <w:rFonts w:ascii="Times New Roman" w:hAnsi="Times New Roman"/>
          <w:sz w:val="24"/>
          <w:szCs w:val="24"/>
        </w:rPr>
        <w:t>оговора и нормами</w:t>
      </w:r>
      <w:r w:rsidR="009C380E" w:rsidRPr="00F854DD">
        <w:rPr>
          <w:rFonts w:ascii="Times New Roman" w:hAnsi="Times New Roman"/>
          <w:sz w:val="24"/>
          <w:szCs w:val="24"/>
        </w:rPr>
        <w:t xml:space="preserve"> </w:t>
      </w:r>
      <w:r w:rsidR="00670926" w:rsidRPr="00F854DD">
        <w:rPr>
          <w:rFonts w:ascii="Times New Roman" w:hAnsi="Times New Roman"/>
          <w:sz w:val="24"/>
          <w:szCs w:val="24"/>
        </w:rPr>
        <w:t xml:space="preserve">действующего </w:t>
      </w:r>
      <w:r w:rsidR="009C380E" w:rsidRPr="00F854DD">
        <w:rPr>
          <w:rFonts w:ascii="Times New Roman" w:hAnsi="Times New Roman"/>
          <w:sz w:val="24"/>
          <w:szCs w:val="24"/>
        </w:rPr>
        <w:t>законодательств</w:t>
      </w:r>
      <w:r w:rsidR="007D74D9" w:rsidRPr="00F854DD">
        <w:rPr>
          <w:rFonts w:ascii="Times New Roman" w:hAnsi="Times New Roman"/>
          <w:sz w:val="24"/>
          <w:szCs w:val="24"/>
        </w:rPr>
        <w:t>а</w:t>
      </w:r>
      <w:r w:rsidR="009C380E" w:rsidRPr="00F854DD">
        <w:rPr>
          <w:rFonts w:ascii="Times New Roman" w:hAnsi="Times New Roman"/>
          <w:sz w:val="24"/>
          <w:szCs w:val="24"/>
        </w:rPr>
        <w:t xml:space="preserve"> РФ.</w:t>
      </w:r>
    </w:p>
    <w:p w:rsidR="009C380E" w:rsidRPr="00F854DD" w:rsidRDefault="00AF2042" w:rsidP="008913D3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54DD">
        <w:rPr>
          <w:rFonts w:ascii="Times New Roman" w:hAnsi="Times New Roman"/>
          <w:sz w:val="24"/>
          <w:szCs w:val="24"/>
        </w:rPr>
        <w:t>6.5.</w:t>
      </w:r>
      <w:r w:rsidR="00245207" w:rsidRPr="00F854DD">
        <w:rPr>
          <w:rFonts w:ascii="Times New Roman" w:hAnsi="Times New Roman"/>
          <w:sz w:val="24"/>
          <w:szCs w:val="24"/>
        </w:rPr>
        <w:t xml:space="preserve"> </w:t>
      </w:r>
      <w:r w:rsidR="00C92000" w:rsidRPr="00F854DD">
        <w:rPr>
          <w:rFonts w:ascii="Times New Roman" w:hAnsi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</w:t>
      </w:r>
      <w:r w:rsidR="009C1A70" w:rsidRPr="00F854DD">
        <w:rPr>
          <w:rFonts w:ascii="Times New Roman" w:hAnsi="Times New Roman"/>
          <w:sz w:val="24"/>
          <w:szCs w:val="24"/>
        </w:rPr>
        <w:t>Д</w:t>
      </w:r>
      <w:r w:rsidR="00C92000" w:rsidRPr="00F854DD">
        <w:rPr>
          <w:rFonts w:ascii="Times New Roman" w:hAnsi="Times New Roman"/>
          <w:sz w:val="24"/>
          <w:szCs w:val="24"/>
        </w:rPr>
        <w:t>оговору, если они явились следствием обстоятельств непреодолимой силы, а именно: стихийные бедствия, военные операции любого  характера, диверсии, забастовки, блокад</w:t>
      </w:r>
      <w:r w:rsidR="00BA4F15">
        <w:rPr>
          <w:rFonts w:ascii="Times New Roman" w:hAnsi="Times New Roman"/>
          <w:sz w:val="24"/>
          <w:szCs w:val="24"/>
        </w:rPr>
        <w:t>ы</w:t>
      </w:r>
      <w:r w:rsidR="00C92000" w:rsidRPr="00F854DD">
        <w:rPr>
          <w:rFonts w:ascii="Times New Roman" w:hAnsi="Times New Roman"/>
          <w:sz w:val="24"/>
          <w:szCs w:val="24"/>
        </w:rPr>
        <w:t>, пожар</w:t>
      </w:r>
      <w:r w:rsidR="00BA4F15">
        <w:rPr>
          <w:rFonts w:ascii="Times New Roman" w:hAnsi="Times New Roman"/>
          <w:sz w:val="24"/>
          <w:szCs w:val="24"/>
        </w:rPr>
        <w:t>ы</w:t>
      </w:r>
      <w:r w:rsidR="00C92000" w:rsidRPr="00F854DD">
        <w:rPr>
          <w:rFonts w:ascii="Times New Roman" w:hAnsi="Times New Roman"/>
          <w:sz w:val="24"/>
          <w:szCs w:val="24"/>
        </w:rPr>
        <w:t>, аварии, наводнения, землетрясения, акты</w:t>
      </w:r>
      <w:r w:rsidR="006E46F6" w:rsidRPr="00F854DD">
        <w:rPr>
          <w:rFonts w:ascii="Times New Roman" w:hAnsi="Times New Roman"/>
          <w:sz w:val="24"/>
          <w:szCs w:val="24"/>
        </w:rPr>
        <w:t xml:space="preserve"> и действия</w:t>
      </w:r>
      <w:r w:rsidR="00C92000" w:rsidRPr="00F854DD">
        <w:rPr>
          <w:rFonts w:ascii="Times New Roman" w:hAnsi="Times New Roman"/>
          <w:sz w:val="24"/>
          <w:szCs w:val="24"/>
        </w:rPr>
        <w:t xml:space="preserve"> органов государственной власти и управления, имеющие влияние на исполнение обязательств, запрещение экспорта/импорта, а так</w:t>
      </w:r>
      <w:r w:rsidR="00EA6F96">
        <w:rPr>
          <w:rFonts w:ascii="Times New Roman" w:hAnsi="Times New Roman"/>
          <w:sz w:val="24"/>
          <w:szCs w:val="24"/>
        </w:rPr>
        <w:t>же все другие события, которые А</w:t>
      </w:r>
      <w:r w:rsidR="00C92000" w:rsidRPr="00F854DD">
        <w:rPr>
          <w:rFonts w:ascii="Times New Roman" w:hAnsi="Times New Roman"/>
          <w:sz w:val="24"/>
          <w:szCs w:val="24"/>
        </w:rPr>
        <w:t>рбитражный суд признает случаем непреодолимой силы.</w:t>
      </w:r>
    </w:p>
    <w:p w:rsidR="009C380E" w:rsidRPr="00F854DD" w:rsidRDefault="00370B3F" w:rsidP="008913D3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54DD">
        <w:rPr>
          <w:rFonts w:ascii="Times New Roman" w:hAnsi="Times New Roman"/>
          <w:sz w:val="24"/>
          <w:szCs w:val="24"/>
        </w:rPr>
        <w:t>6.</w:t>
      </w:r>
      <w:r w:rsidR="00245207" w:rsidRPr="00F854DD">
        <w:rPr>
          <w:rFonts w:ascii="Times New Roman" w:hAnsi="Times New Roman"/>
          <w:sz w:val="24"/>
          <w:szCs w:val="24"/>
        </w:rPr>
        <w:t>6</w:t>
      </w:r>
      <w:r w:rsidR="005C7DC1" w:rsidRPr="00F854DD">
        <w:rPr>
          <w:rFonts w:ascii="Times New Roman" w:hAnsi="Times New Roman"/>
          <w:sz w:val="24"/>
          <w:szCs w:val="24"/>
        </w:rPr>
        <w:t xml:space="preserve">. </w:t>
      </w:r>
      <w:r w:rsidR="009C380E" w:rsidRPr="00F854DD">
        <w:rPr>
          <w:rFonts w:ascii="Times New Roman" w:hAnsi="Times New Roman"/>
          <w:sz w:val="24"/>
          <w:szCs w:val="24"/>
        </w:rPr>
        <w:t>Взаимные требования должны быть документально оформлены. Все споры по данному Договору</w:t>
      </w:r>
      <w:r w:rsidR="0075242F" w:rsidRPr="00F854DD">
        <w:rPr>
          <w:rFonts w:ascii="Times New Roman" w:hAnsi="Times New Roman"/>
          <w:sz w:val="24"/>
          <w:szCs w:val="24"/>
        </w:rPr>
        <w:t xml:space="preserve"> разрешаются путем переговоров с соблюдением претензионного порядка разрешения споров.</w:t>
      </w:r>
      <w:r w:rsidR="003A5005" w:rsidRPr="00F854DD">
        <w:rPr>
          <w:rFonts w:ascii="Times New Roman" w:hAnsi="Times New Roman"/>
          <w:sz w:val="24"/>
          <w:szCs w:val="24"/>
        </w:rPr>
        <w:t xml:space="preserve"> </w:t>
      </w:r>
      <w:r w:rsidR="00EA407C">
        <w:rPr>
          <w:rFonts w:ascii="Times New Roman" w:hAnsi="Times New Roman"/>
          <w:sz w:val="24"/>
          <w:szCs w:val="24"/>
        </w:rPr>
        <w:t>При недостижении согласия</w:t>
      </w:r>
      <w:r w:rsidR="009C380E" w:rsidRPr="00F854DD">
        <w:rPr>
          <w:rFonts w:ascii="Times New Roman" w:hAnsi="Times New Roman"/>
          <w:sz w:val="24"/>
          <w:szCs w:val="24"/>
        </w:rPr>
        <w:t xml:space="preserve"> споры по заключению, исполнению и расторжению Договора передаются на рассмотрение в </w:t>
      </w:r>
      <w:r w:rsidR="00066023" w:rsidRPr="00F854DD">
        <w:rPr>
          <w:rFonts w:ascii="Times New Roman" w:hAnsi="Times New Roman"/>
          <w:sz w:val="24"/>
          <w:szCs w:val="24"/>
        </w:rPr>
        <w:t xml:space="preserve">Арбитражный суд </w:t>
      </w:r>
      <w:r w:rsidR="00A80F53" w:rsidRPr="00F854DD">
        <w:rPr>
          <w:rFonts w:ascii="Times New Roman" w:hAnsi="Times New Roman"/>
          <w:sz w:val="24"/>
          <w:szCs w:val="24"/>
        </w:rPr>
        <w:t>П</w:t>
      </w:r>
      <w:r w:rsidR="003A5005" w:rsidRPr="00F854DD">
        <w:rPr>
          <w:rFonts w:ascii="Times New Roman" w:hAnsi="Times New Roman"/>
          <w:sz w:val="24"/>
          <w:szCs w:val="24"/>
        </w:rPr>
        <w:t>риморского края</w:t>
      </w:r>
      <w:r w:rsidR="00A80F53" w:rsidRPr="00F854DD">
        <w:rPr>
          <w:rFonts w:ascii="Times New Roman" w:hAnsi="Times New Roman"/>
          <w:sz w:val="24"/>
          <w:szCs w:val="24"/>
        </w:rPr>
        <w:t>.</w:t>
      </w:r>
    </w:p>
    <w:p w:rsidR="00DB3071" w:rsidRPr="00F854DD" w:rsidRDefault="00485634" w:rsidP="008913D3">
      <w:pPr>
        <w:pStyle w:val="1"/>
        <w:tabs>
          <w:tab w:val="num" w:pos="644"/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54DD">
        <w:rPr>
          <w:rFonts w:ascii="Times New Roman" w:hAnsi="Times New Roman"/>
          <w:sz w:val="24"/>
          <w:szCs w:val="24"/>
        </w:rPr>
        <w:t>6.</w:t>
      </w:r>
      <w:r w:rsidR="00245207" w:rsidRPr="00F854DD">
        <w:rPr>
          <w:rFonts w:ascii="Times New Roman" w:hAnsi="Times New Roman"/>
          <w:sz w:val="24"/>
          <w:szCs w:val="24"/>
        </w:rPr>
        <w:t>7</w:t>
      </w:r>
      <w:r w:rsidRPr="00F854DD">
        <w:rPr>
          <w:rFonts w:ascii="Times New Roman" w:hAnsi="Times New Roman"/>
          <w:sz w:val="24"/>
          <w:szCs w:val="24"/>
        </w:rPr>
        <w:t>.</w:t>
      </w:r>
      <w:r w:rsidR="008913D3" w:rsidRPr="00F854DD">
        <w:rPr>
          <w:rFonts w:ascii="Times New Roman" w:hAnsi="Times New Roman"/>
          <w:sz w:val="24"/>
          <w:szCs w:val="24"/>
        </w:rPr>
        <w:t> </w:t>
      </w:r>
      <w:r w:rsidR="00245207" w:rsidRPr="00F854DD">
        <w:rPr>
          <w:rFonts w:ascii="Times New Roman" w:hAnsi="Times New Roman"/>
          <w:sz w:val="24"/>
          <w:szCs w:val="24"/>
        </w:rPr>
        <w:t>Заказчик</w:t>
      </w:r>
      <w:r w:rsidR="00066023" w:rsidRPr="00F854DD">
        <w:rPr>
          <w:rFonts w:ascii="Times New Roman" w:hAnsi="Times New Roman"/>
          <w:sz w:val="24"/>
          <w:szCs w:val="24"/>
        </w:rPr>
        <w:t xml:space="preserve"> </w:t>
      </w:r>
      <w:r w:rsidR="009C380E" w:rsidRPr="00F854DD">
        <w:rPr>
          <w:rFonts w:ascii="Times New Roman" w:hAnsi="Times New Roman"/>
          <w:sz w:val="24"/>
          <w:szCs w:val="24"/>
        </w:rPr>
        <w:t xml:space="preserve">несет имущественную ответственность перед </w:t>
      </w:r>
      <w:r w:rsidR="00E54911" w:rsidRPr="00F854DD">
        <w:rPr>
          <w:rFonts w:ascii="Times New Roman" w:hAnsi="Times New Roman"/>
          <w:sz w:val="24"/>
          <w:szCs w:val="24"/>
        </w:rPr>
        <w:t>Исполнителем</w:t>
      </w:r>
      <w:r w:rsidR="00C92000" w:rsidRPr="00F854DD">
        <w:rPr>
          <w:rFonts w:ascii="Times New Roman" w:hAnsi="Times New Roman"/>
          <w:sz w:val="24"/>
          <w:szCs w:val="24"/>
        </w:rPr>
        <w:t xml:space="preserve"> </w:t>
      </w:r>
      <w:r w:rsidR="009C380E" w:rsidRPr="00F854DD">
        <w:rPr>
          <w:rFonts w:ascii="Times New Roman" w:hAnsi="Times New Roman"/>
          <w:sz w:val="24"/>
          <w:szCs w:val="24"/>
        </w:rPr>
        <w:t>за убытки, причиненные действиями или бездействием своего Агента, несвоевременное предоставление информации, повлекшее за собой простой рабочей силы, перегрузочной техники.</w:t>
      </w:r>
      <w:r w:rsidR="0087429E" w:rsidRPr="00F854DD">
        <w:rPr>
          <w:rFonts w:ascii="Times New Roman" w:hAnsi="Times New Roman"/>
          <w:sz w:val="24"/>
          <w:szCs w:val="24"/>
        </w:rPr>
        <w:t xml:space="preserve"> По факту простоя рабочей силы, перегрузочной техники составляется акт с участием представителей об</w:t>
      </w:r>
      <w:r w:rsidR="0016120E">
        <w:rPr>
          <w:rFonts w:ascii="Times New Roman" w:hAnsi="Times New Roman"/>
          <w:sz w:val="24"/>
          <w:szCs w:val="24"/>
        </w:rPr>
        <w:t>е</w:t>
      </w:r>
      <w:r w:rsidR="0087429E" w:rsidRPr="00F854DD">
        <w:rPr>
          <w:rFonts w:ascii="Times New Roman" w:hAnsi="Times New Roman"/>
          <w:sz w:val="24"/>
          <w:szCs w:val="24"/>
        </w:rPr>
        <w:t xml:space="preserve">их </w:t>
      </w:r>
      <w:r w:rsidR="0016120E">
        <w:rPr>
          <w:rFonts w:ascii="Times New Roman" w:hAnsi="Times New Roman"/>
          <w:sz w:val="24"/>
          <w:szCs w:val="24"/>
        </w:rPr>
        <w:t>С</w:t>
      </w:r>
      <w:r w:rsidR="0087429E" w:rsidRPr="00F854DD">
        <w:rPr>
          <w:rFonts w:ascii="Times New Roman" w:hAnsi="Times New Roman"/>
          <w:sz w:val="24"/>
          <w:szCs w:val="24"/>
        </w:rPr>
        <w:t>торон</w:t>
      </w:r>
      <w:r w:rsidR="002249A8" w:rsidRPr="00F854DD">
        <w:rPr>
          <w:rFonts w:ascii="Times New Roman" w:hAnsi="Times New Roman"/>
          <w:sz w:val="24"/>
          <w:szCs w:val="24"/>
        </w:rPr>
        <w:t>.</w:t>
      </w:r>
    </w:p>
    <w:p w:rsidR="00DB3071" w:rsidRPr="00F854DD" w:rsidRDefault="00370B3F" w:rsidP="008913D3">
      <w:pPr>
        <w:pStyle w:val="1"/>
        <w:tabs>
          <w:tab w:val="num" w:pos="644"/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54DD">
        <w:rPr>
          <w:rFonts w:ascii="Times New Roman" w:hAnsi="Times New Roman"/>
          <w:sz w:val="24"/>
          <w:szCs w:val="24"/>
        </w:rPr>
        <w:t>6.</w:t>
      </w:r>
      <w:r w:rsidR="00245207" w:rsidRPr="00F854DD">
        <w:rPr>
          <w:rFonts w:ascii="Times New Roman" w:hAnsi="Times New Roman"/>
          <w:sz w:val="24"/>
          <w:szCs w:val="24"/>
        </w:rPr>
        <w:t>8</w:t>
      </w:r>
      <w:r w:rsidRPr="00F854DD">
        <w:rPr>
          <w:rFonts w:ascii="Times New Roman" w:hAnsi="Times New Roman"/>
          <w:sz w:val="24"/>
          <w:szCs w:val="24"/>
        </w:rPr>
        <w:t>.</w:t>
      </w:r>
      <w:r w:rsidR="008913D3" w:rsidRPr="00F854DD">
        <w:rPr>
          <w:rFonts w:ascii="Times New Roman" w:hAnsi="Times New Roman"/>
          <w:sz w:val="24"/>
          <w:szCs w:val="24"/>
        </w:rPr>
        <w:t> </w:t>
      </w:r>
      <w:r w:rsidR="00810F61" w:rsidRPr="00F854DD">
        <w:rPr>
          <w:rFonts w:ascii="Times New Roman" w:hAnsi="Times New Roman"/>
          <w:sz w:val="24"/>
          <w:szCs w:val="24"/>
        </w:rPr>
        <w:t>Исполнитель</w:t>
      </w:r>
      <w:r w:rsidR="00C92000" w:rsidRPr="00F854DD">
        <w:rPr>
          <w:rFonts w:ascii="Times New Roman" w:hAnsi="Times New Roman"/>
          <w:sz w:val="24"/>
          <w:szCs w:val="24"/>
        </w:rPr>
        <w:t xml:space="preserve"> </w:t>
      </w:r>
      <w:r w:rsidR="00DB3071" w:rsidRPr="00F854DD">
        <w:rPr>
          <w:rFonts w:ascii="Times New Roman" w:hAnsi="Times New Roman"/>
          <w:sz w:val="24"/>
          <w:szCs w:val="24"/>
        </w:rPr>
        <w:t xml:space="preserve">несет ответственность за сохранность и обеспечение специальных условий хранения груза, контейнеров и имущества </w:t>
      </w:r>
      <w:r w:rsidR="00245207" w:rsidRPr="00F854DD">
        <w:rPr>
          <w:rFonts w:ascii="Times New Roman" w:hAnsi="Times New Roman"/>
          <w:sz w:val="24"/>
          <w:szCs w:val="24"/>
        </w:rPr>
        <w:t>Заказчика</w:t>
      </w:r>
      <w:r w:rsidR="00DB3071" w:rsidRPr="00F854DD">
        <w:rPr>
          <w:rFonts w:ascii="Times New Roman" w:hAnsi="Times New Roman"/>
          <w:sz w:val="24"/>
          <w:szCs w:val="24"/>
        </w:rPr>
        <w:t>, принятого на склад, включая период проведения погрузо</w:t>
      </w:r>
      <w:r w:rsidR="003B70A0">
        <w:rPr>
          <w:rFonts w:ascii="Times New Roman" w:hAnsi="Times New Roman"/>
          <w:sz w:val="24"/>
          <w:szCs w:val="24"/>
        </w:rPr>
        <w:t>чно</w:t>
      </w:r>
      <w:r w:rsidR="00DB3071" w:rsidRPr="00F854DD">
        <w:rPr>
          <w:rFonts w:ascii="Times New Roman" w:hAnsi="Times New Roman"/>
          <w:sz w:val="24"/>
          <w:szCs w:val="24"/>
        </w:rPr>
        <w:t xml:space="preserve">-разгрузочных работ, складское хранение и перемещение контейнеров и грузов в пределах склада. </w:t>
      </w:r>
      <w:r w:rsidR="00810F61" w:rsidRPr="00F854DD">
        <w:rPr>
          <w:rFonts w:ascii="Times New Roman" w:hAnsi="Times New Roman"/>
          <w:sz w:val="24"/>
          <w:szCs w:val="24"/>
        </w:rPr>
        <w:t>Исполнитель</w:t>
      </w:r>
      <w:r w:rsidR="00C92000" w:rsidRPr="00F854DD">
        <w:rPr>
          <w:rFonts w:ascii="Times New Roman" w:hAnsi="Times New Roman"/>
          <w:sz w:val="24"/>
          <w:szCs w:val="24"/>
        </w:rPr>
        <w:t xml:space="preserve"> </w:t>
      </w:r>
      <w:r w:rsidR="00DB3071" w:rsidRPr="00F854DD">
        <w:rPr>
          <w:rFonts w:ascii="Times New Roman" w:hAnsi="Times New Roman"/>
          <w:sz w:val="24"/>
          <w:szCs w:val="24"/>
        </w:rPr>
        <w:t xml:space="preserve">несет ответственность за ущерб, понесенный </w:t>
      </w:r>
      <w:r w:rsidR="00641AC9" w:rsidRPr="00F854DD">
        <w:rPr>
          <w:rFonts w:ascii="Times New Roman" w:hAnsi="Times New Roman"/>
          <w:sz w:val="24"/>
          <w:szCs w:val="24"/>
        </w:rPr>
        <w:t>Заказчиком</w:t>
      </w:r>
      <w:r w:rsidR="00DB3071" w:rsidRPr="00F854DD">
        <w:rPr>
          <w:rFonts w:ascii="Times New Roman" w:hAnsi="Times New Roman"/>
          <w:sz w:val="24"/>
          <w:szCs w:val="24"/>
        </w:rPr>
        <w:t xml:space="preserve"> по вине </w:t>
      </w:r>
      <w:r w:rsidR="00810F61" w:rsidRPr="00F854DD">
        <w:rPr>
          <w:rFonts w:ascii="Times New Roman" w:hAnsi="Times New Roman"/>
          <w:sz w:val="24"/>
          <w:szCs w:val="24"/>
        </w:rPr>
        <w:t>Исполнител</w:t>
      </w:r>
      <w:r w:rsidR="008F62AF" w:rsidRPr="00F854DD">
        <w:rPr>
          <w:rFonts w:ascii="Times New Roman" w:hAnsi="Times New Roman"/>
          <w:sz w:val="24"/>
          <w:szCs w:val="24"/>
        </w:rPr>
        <w:t>я</w:t>
      </w:r>
      <w:r w:rsidR="00C92000" w:rsidRPr="00F854DD">
        <w:rPr>
          <w:rFonts w:ascii="Times New Roman" w:hAnsi="Times New Roman"/>
          <w:sz w:val="24"/>
          <w:szCs w:val="24"/>
        </w:rPr>
        <w:t xml:space="preserve"> </w:t>
      </w:r>
      <w:r w:rsidR="00DB3071" w:rsidRPr="00F854DD">
        <w:rPr>
          <w:rFonts w:ascii="Times New Roman" w:hAnsi="Times New Roman"/>
          <w:sz w:val="24"/>
          <w:szCs w:val="24"/>
        </w:rPr>
        <w:t xml:space="preserve">в случае повреждения судна, груза или оборудования. </w:t>
      </w:r>
    </w:p>
    <w:p w:rsidR="00370B3F" w:rsidRPr="00F854DD" w:rsidRDefault="00370B3F" w:rsidP="008913D3">
      <w:pPr>
        <w:pStyle w:val="1"/>
        <w:tabs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54DD">
        <w:rPr>
          <w:rFonts w:ascii="Times New Roman" w:hAnsi="Times New Roman"/>
          <w:sz w:val="24"/>
          <w:szCs w:val="24"/>
        </w:rPr>
        <w:t>6.</w:t>
      </w:r>
      <w:r w:rsidR="00641AC9" w:rsidRPr="00F854DD">
        <w:rPr>
          <w:rFonts w:ascii="Times New Roman" w:hAnsi="Times New Roman"/>
          <w:sz w:val="24"/>
          <w:szCs w:val="24"/>
        </w:rPr>
        <w:t>9</w:t>
      </w:r>
      <w:r w:rsidR="008913D3" w:rsidRPr="00F854DD">
        <w:rPr>
          <w:rFonts w:ascii="Times New Roman" w:hAnsi="Times New Roman"/>
          <w:sz w:val="24"/>
          <w:szCs w:val="24"/>
        </w:rPr>
        <w:t>. </w:t>
      </w:r>
      <w:r w:rsidR="005378CD" w:rsidRPr="00F854DD">
        <w:rPr>
          <w:rFonts w:ascii="Times New Roman" w:hAnsi="Times New Roman"/>
          <w:sz w:val="24"/>
          <w:szCs w:val="24"/>
        </w:rPr>
        <w:t>Стороны договорились не применять к отношениям п</w:t>
      </w:r>
      <w:r w:rsidRPr="00F854DD">
        <w:rPr>
          <w:rFonts w:ascii="Times New Roman" w:hAnsi="Times New Roman"/>
          <w:sz w:val="24"/>
          <w:szCs w:val="24"/>
        </w:rPr>
        <w:t>оложения п.1 ст. 31</w:t>
      </w:r>
      <w:r w:rsidR="005378CD" w:rsidRPr="00F854DD">
        <w:rPr>
          <w:rFonts w:ascii="Times New Roman" w:hAnsi="Times New Roman"/>
          <w:sz w:val="24"/>
          <w:szCs w:val="24"/>
        </w:rPr>
        <w:t>7.1 ГК РФ</w:t>
      </w:r>
      <w:r w:rsidRPr="00F854DD">
        <w:rPr>
          <w:rFonts w:ascii="Times New Roman" w:hAnsi="Times New Roman"/>
          <w:sz w:val="24"/>
          <w:szCs w:val="24"/>
        </w:rPr>
        <w:t xml:space="preserve">. </w:t>
      </w:r>
    </w:p>
    <w:p w:rsidR="00485634" w:rsidRPr="00F854DD" w:rsidRDefault="00FB6414" w:rsidP="008913D3">
      <w:pPr>
        <w:ind w:firstLine="567"/>
        <w:jc w:val="both"/>
        <w:rPr>
          <w:sz w:val="24"/>
          <w:szCs w:val="24"/>
        </w:rPr>
      </w:pPr>
      <w:r w:rsidRPr="00F854DD">
        <w:rPr>
          <w:sz w:val="24"/>
          <w:szCs w:val="24"/>
        </w:rPr>
        <w:t>6.</w:t>
      </w:r>
      <w:r w:rsidR="00624453" w:rsidRPr="00F854DD">
        <w:rPr>
          <w:sz w:val="24"/>
          <w:szCs w:val="24"/>
        </w:rPr>
        <w:t>1</w:t>
      </w:r>
      <w:r w:rsidR="00641AC9" w:rsidRPr="00F854DD">
        <w:rPr>
          <w:sz w:val="24"/>
          <w:szCs w:val="24"/>
        </w:rPr>
        <w:t>0</w:t>
      </w:r>
      <w:r w:rsidR="008913D3" w:rsidRPr="00F854DD">
        <w:rPr>
          <w:sz w:val="24"/>
          <w:szCs w:val="24"/>
        </w:rPr>
        <w:t>. </w:t>
      </w:r>
      <w:r w:rsidR="00485634" w:rsidRPr="00F854DD">
        <w:rPr>
          <w:sz w:val="24"/>
          <w:szCs w:val="24"/>
        </w:rPr>
        <w:t>Все услуги, связанные с хранением контейнеров</w:t>
      </w:r>
      <w:r w:rsidR="0070191D" w:rsidRPr="00F854DD">
        <w:rPr>
          <w:sz w:val="24"/>
          <w:szCs w:val="24"/>
        </w:rPr>
        <w:t>,</w:t>
      </w:r>
      <w:r w:rsidR="00564B52" w:rsidRPr="00F854DD">
        <w:rPr>
          <w:sz w:val="24"/>
          <w:szCs w:val="24"/>
        </w:rPr>
        <w:t xml:space="preserve"> принятых</w:t>
      </w:r>
      <w:r w:rsidR="00C92000" w:rsidRPr="00F854DD">
        <w:rPr>
          <w:sz w:val="24"/>
          <w:szCs w:val="24"/>
        </w:rPr>
        <w:t xml:space="preserve"> на склад </w:t>
      </w:r>
      <w:r w:rsidR="00062112" w:rsidRPr="00F854DD">
        <w:rPr>
          <w:sz w:val="24"/>
          <w:szCs w:val="24"/>
        </w:rPr>
        <w:t>Исполнителя,</w:t>
      </w:r>
      <w:r w:rsidR="0070191D" w:rsidRPr="00F854DD">
        <w:rPr>
          <w:sz w:val="24"/>
          <w:szCs w:val="24"/>
        </w:rPr>
        <w:t xml:space="preserve"> </w:t>
      </w:r>
      <w:r w:rsidR="00CF6D5A" w:rsidRPr="00F854DD">
        <w:rPr>
          <w:sz w:val="24"/>
          <w:szCs w:val="24"/>
        </w:rPr>
        <w:t>осуществля</w:t>
      </w:r>
      <w:r w:rsidR="0070191D" w:rsidRPr="00F854DD">
        <w:rPr>
          <w:sz w:val="24"/>
          <w:szCs w:val="24"/>
        </w:rPr>
        <w:t>ю</w:t>
      </w:r>
      <w:r w:rsidR="00CF6D5A" w:rsidRPr="00F854DD">
        <w:rPr>
          <w:sz w:val="24"/>
          <w:szCs w:val="24"/>
        </w:rPr>
        <w:t>тся на основании условий и ставок</w:t>
      </w:r>
      <w:r w:rsidR="00C92000" w:rsidRPr="00F854DD">
        <w:rPr>
          <w:sz w:val="24"/>
          <w:szCs w:val="24"/>
        </w:rPr>
        <w:t xml:space="preserve">, </w:t>
      </w:r>
      <w:r w:rsidR="00CF6D5A" w:rsidRPr="00F854DD">
        <w:rPr>
          <w:sz w:val="24"/>
          <w:szCs w:val="24"/>
        </w:rPr>
        <w:t xml:space="preserve">указанных в данном Договоре и </w:t>
      </w:r>
      <w:r w:rsidR="00B71AEF">
        <w:rPr>
          <w:sz w:val="24"/>
          <w:szCs w:val="24"/>
        </w:rPr>
        <w:t>Тарифных п</w:t>
      </w:r>
      <w:r w:rsidR="00CF6D5A" w:rsidRPr="00F854DD">
        <w:rPr>
          <w:sz w:val="24"/>
          <w:szCs w:val="24"/>
        </w:rPr>
        <w:t>риложени</w:t>
      </w:r>
      <w:r w:rsidR="006E46F6" w:rsidRPr="00F854DD">
        <w:rPr>
          <w:sz w:val="24"/>
          <w:szCs w:val="24"/>
        </w:rPr>
        <w:t>ях</w:t>
      </w:r>
      <w:r w:rsidR="00CF6D5A" w:rsidRPr="00F854DD">
        <w:rPr>
          <w:sz w:val="24"/>
          <w:szCs w:val="24"/>
        </w:rPr>
        <w:t xml:space="preserve"> к нему.</w:t>
      </w:r>
    </w:p>
    <w:p w:rsidR="00B2351E" w:rsidRPr="008913D3" w:rsidRDefault="00B2351E" w:rsidP="009C1040">
      <w:pPr>
        <w:jc w:val="both"/>
        <w:rPr>
          <w:szCs w:val="24"/>
        </w:rPr>
      </w:pPr>
    </w:p>
    <w:p w:rsidR="002E45AE" w:rsidRPr="008913D3" w:rsidRDefault="009C380E" w:rsidP="008913D3">
      <w:pPr>
        <w:pStyle w:val="1"/>
        <w:numPr>
          <w:ilvl w:val="0"/>
          <w:numId w:val="6"/>
        </w:numPr>
        <w:tabs>
          <w:tab w:val="left" w:pos="284"/>
        </w:tabs>
        <w:spacing w:before="0" w:line="221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913D3">
        <w:rPr>
          <w:rFonts w:ascii="Times New Roman" w:hAnsi="Times New Roman"/>
          <w:b/>
          <w:sz w:val="24"/>
          <w:szCs w:val="24"/>
        </w:rPr>
        <w:t>ОСОБЫЕ УСЛОВИЯ</w:t>
      </w:r>
    </w:p>
    <w:p w:rsidR="001675A5" w:rsidRPr="008913D3" w:rsidRDefault="001675A5" w:rsidP="009C1040">
      <w:pPr>
        <w:pStyle w:val="1"/>
        <w:tabs>
          <w:tab w:val="num" w:pos="0"/>
          <w:tab w:val="left" w:pos="2127"/>
        </w:tabs>
        <w:spacing w:before="0" w:line="221" w:lineRule="auto"/>
        <w:ind w:firstLine="0"/>
        <w:jc w:val="center"/>
        <w:rPr>
          <w:rFonts w:ascii="Times New Roman" w:hAnsi="Times New Roman"/>
          <w:sz w:val="20"/>
          <w:szCs w:val="24"/>
          <w:u w:val="single"/>
        </w:rPr>
      </w:pPr>
    </w:p>
    <w:p w:rsidR="002B0438" w:rsidRPr="00F40D39" w:rsidRDefault="008913D3" w:rsidP="008913D3">
      <w:pPr>
        <w:pStyle w:val="1"/>
        <w:tabs>
          <w:tab w:val="num" w:pos="0"/>
          <w:tab w:val="left" w:pos="2127"/>
        </w:tabs>
        <w:spacing w:before="0" w:line="221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7.1. </w:t>
      </w:r>
      <w:r w:rsidR="0055014D" w:rsidRPr="0045008F">
        <w:rPr>
          <w:rFonts w:ascii="Times New Roman" w:hAnsi="Times New Roman"/>
          <w:sz w:val="24"/>
          <w:szCs w:val="24"/>
        </w:rPr>
        <w:t xml:space="preserve">Тарифы, согласованные </w:t>
      </w:r>
      <w:r w:rsidR="0016120E">
        <w:rPr>
          <w:rFonts w:ascii="Times New Roman" w:hAnsi="Times New Roman"/>
          <w:sz w:val="24"/>
          <w:szCs w:val="24"/>
        </w:rPr>
        <w:t>С</w:t>
      </w:r>
      <w:r w:rsidR="0055014D" w:rsidRPr="0045008F">
        <w:rPr>
          <w:rFonts w:ascii="Times New Roman" w:hAnsi="Times New Roman"/>
          <w:sz w:val="24"/>
          <w:szCs w:val="24"/>
        </w:rPr>
        <w:t>торонами в Тарифных приложениях</w:t>
      </w:r>
      <w:r w:rsidR="0070191D" w:rsidRPr="0045008F">
        <w:rPr>
          <w:rFonts w:ascii="Times New Roman" w:hAnsi="Times New Roman"/>
          <w:sz w:val="24"/>
          <w:szCs w:val="24"/>
        </w:rPr>
        <w:t>,</w:t>
      </w:r>
      <w:r w:rsidR="0055014D" w:rsidRPr="0045008F">
        <w:rPr>
          <w:rFonts w:ascii="Times New Roman" w:hAnsi="Times New Roman"/>
          <w:sz w:val="24"/>
          <w:szCs w:val="24"/>
        </w:rPr>
        <w:t xml:space="preserve"> могут изменяться по согласованию </w:t>
      </w:r>
      <w:r w:rsidR="0016120E">
        <w:rPr>
          <w:rFonts w:ascii="Times New Roman" w:hAnsi="Times New Roman"/>
          <w:sz w:val="24"/>
          <w:szCs w:val="24"/>
        </w:rPr>
        <w:t>С</w:t>
      </w:r>
      <w:r w:rsidR="0055014D" w:rsidRPr="0045008F">
        <w:rPr>
          <w:rFonts w:ascii="Times New Roman" w:hAnsi="Times New Roman"/>
          <w:sz w:val="24"/>
          <w:szCs w:val="24"/>
        </w:rPr>
        <w:t xml:space="preserve">торон. </w:t>
      </w:r>
      <w:r w:rsidR="002E50D1">
        <w:rPr>
          <w:rFonts w:ascii="Times New Roman" w:hAnsi="Times New Roman"/>
          <w:sz w:val="24"/>
          <w:szCs w:val="24"/>
        </w:rPr>
        <w:t>О своём намерении изменить т</w:t>
      </w:r>
      <w:r w:rsidR="0055014D" w:rsidRPr="00F40D39">
        <w:rPr>
          <w:rFonts w:ascii="Times New Roman" w:hAnsi="Times New Roman"/>
          <w:sz w:val="24"/>
          <w:szCs w:val="24"/>
        </w:rPr>
        <w:t xml:space="preserve">арифы, указанные в настоящем </w:t>
      </w:r>
      <w:r w:rsidR="009C1A70" w:rsidRPr="00F40D39">
        <w:rPr>
          <w:rFonts w:ascii="Times New Roman" w:hAnsi="Times New Roman"/>
          <w:sz w:val="24"/>
          <w:szCs w:val="24"/>
        </w:rPr>
        <w:t>Д</w:t>
      </w:r>
      <w:r w:rsidR="0055014D" w:rsidRPr="00F40D39">
        <w:rPr>
          <w:rFonts w:ascii="Times New Roman" w:hAnsi="Times New Roman"/>
          <w:sz w:val="24"/>
          <w:szCs w:val="24"/>
        </w:rPr>
        <w:t xml:space="preserve">оговоре, </w:t>
      </w:r>
      <w:r w:rsidR="0016120E">
        <w:rPr>
          <w:rFonts w:ascii="Times New Roman" w:hAnsi="Times New Roman"/>
          <w:sz w:val="24"/>
          <w:szCs w:val="24"/>
        </w:rPr>
        <w:t>С</w:t>
      </w:r>
      <w:r w:rsidR="0055014D" w:rsidRPr="00F40D39">
        <w:rPr>
          <w:rFonts w:ascii="Times New Roman" w:hAnsi="Times New Roman"/>
          <w:sz w:val="24"/>
          <w:szCs w:val="24"/>
        </w:rPr>
        <w:t xml:space="preserve">торона должна уведомить другую </w:t>
      </w:r>
      <w:r w:rsidR="0016120E">
        <w:rPr>
          <w:rFonts w:ascii="Times New Roman" w:hAnsi="Times New Roman"/>
          <w:sz w:val="24"/>
          <w:szCs w:val="24"/>
        </w:rPr>
        <w:t>С</w:t>
      </w:r>
      <w:r w:rsidR="0055014D" w:rsidRPr="00F40D39">
        <w:rPr>
          <w:rFonts w:ascii="Times New Roman" w:hAnsi="Times New Roman"/>
          <w:sz w:val="24"/>
          <w:szCs w:val="24"/>
        </w:rPr>
        <w:t>торону за 30</w:t>
      </w:r>
      <w:r w:rsidR="000B188B" w:rsidRPr="00F40D39">
        <w:rPr>
          <w:rFonts w:ascii="Times New Roman" w:hAnsi="Times New Roman"/>
          <w:sz w:val="24"/>
          <w:szCs w:val="24"/>
        </w:rPr>
        <w:t xml:space="preserve"> (тридцать)</w:t>
      </w:r>
      <w:r w:rsidR="0055014D" w:rsidRPr="00F40D39">
        <w:rPr>
          <w:rFonts w:ascii="Times New Roman" w:hAnsi="Times New Roman"/>
          <w:sz w:val="24"/>
          <w:szCs w:val="24"/>
        </w:rPr>
        <w:t xml:space="preserve"> </w:t>
      </w:r>
      <w:r w:rsidR="00961036" w:rsidRPr="00F40D39">
        <w:rPr>
          <w:rFonts w:ascii="Times New Roman" w:hAnsi="Times New Roman"/>
          <w:sz w:val="24"/>
          <w:szCs w:val="24"/>
        </w:rPr>
        <w:t xml:space="preserve">календарных </w:t>
      </w:r>
      <w:r w:rsidR="0055014D" w:rsidRPr="00F40D39">
        <w:rPr>
          <w:rFonts w:ascii="Times New Roman" w:hAnsi="Times New Roman"/>
          <w:sz w:val="24"/>
          <w:szCs w:val="24"/>
        </w:rPr>
        <w:t>дней до вступления их в</w:t>
      </w:r>
      <w:r w:rsidRPr="00F40D39">
        <w:rPr>
          <w:rFonts w:ascii="Times New Roman" w:hAnsi="Times New Roman"/>
          <w:sz w:val="24"/>
          <w:szCs w:val="24"/>
        </w:rPr>
        <w:t xml:space="preserve"> силу. </w:t>
      </w:r>
      <w:r w:rsidR="0055014D" w:rsidRPr="00F40D39">
        <w:rPr>
          <w:rFonts w:ascii="Times New Roman" w:hAnsi="Times New Roman"/>
          <w:sz w:val="24"/>
          <w:szCs w:val="24"/>
        </w:rPr>
        <w:t>В случае</w:t>
      </w:r>
      <w:r w:rsidR="00161D97">
        <w:rPr>
          <w:rFonts w:ascii="Times New Roman" w:hAnsi="Times New Roman"/>
          <w:sz w:val="24"/>
          <w:szCs w:val="24"/>
        </w:rPr>
        <w:t>,</w:t>
      </w:r>
      <w:r w:rsidR="001E4AC4">
        <w:rPr>
          <w:rFonts w:ascii="Times New Roman" w:hAnsi="Times New Roman"/>
          <w:sz w:val="24"/>
          <w:szCs w:val="24"/>
        </w:rPr>
        <w:t xml:space="preserve"> если т</w:t>
      </w:r>
      <w:r w:rsidR="0055014D" w:rsidRPr="00F40D39">
        <w:rPr>
          <w:rFonts w:ascii="Times New Roman" w:hAnsi="Times New Roman"/>
          <w:sz w:val="24"/>
          <w:szCs w:val="24"/>
        </w:rPr>
        <w:t xml:space="preserve">арифы или дополнительное косвенное налогообложение изменяются по распоряжению государственных органов Российской Федерации, </w:t>
      </w:r>
      <w:r w:rsidR="0016120E">
        <w:rPr>
          <w:rFonts w:ascii="Times New Roman" w:hAnsi="Times New Roman"/>
          <w:sz w:val="24"/>
          <w:szCs w:val="24"/>
        </w:rPr>
        <w:t>С</w:t>
      </w:r>
      <w:r w:rsidR="0055014D" w:rsidRPr="00F40D39">
        <w:rPr>
          <w:rFonts w:ascii="Times New Roman" w:hAnsi="Times New Roman"/>
          <w:sz w:val="24"/>
          <w:szCs w:val="24"/>
        </w:rPr>
        <w:t>тороны принимают эти изменения с момента их вступления в силу.</w:t>
      </w:r>
    </w:p>
    <w:p w:rsidR="00900F47" w:rsidRPr="00F40D39" w:rsidRDefault="000D2202" w:rsidP="008913D3">
      <w:pPr>
        <w:pStyle w:val="1"/>
        <w:tabs>
          <w:tab w:val="num" w:pos="0"/>
          <w:tab w:val="left" w:pos="2127"/>
        </w:tabs>
        <w:spacing w:before="0" w:line="221" w:lineRule="auto"/>
        <w:ind w:firstLine="567"/>
        <w:rPr>
          <w:rFonts w:ascii="Times New Roman" w:hAnsi="Times New Roman"/>
          <w:sz w:val="24"/>
          <w:szCs w:val="24"/>
        </w:rPr>
      </w:pPr>
      <w:r w:rsidRPr="00F40D39">
        <w:rPr>
          <w:rFonts w:ascii="Times New Roman" w:hAnsi="Times New Roman"/>
          <w:sz w:val="24"/>
          <w:szCs w:val="24"/>
        </w:rPr>
        <w:t>7.2.</w:t>
      </w:r>
      <w:r w:rsidR="008913D3" w:rsidRPr="00F40D39">
        <w:rPr>
          <w:rFonts w:ascii="Times New Roman" w:hAnsi="Times New Roman"/>
          <w:sz w:val="24"/>
          <w:szCs w:val="24"/>
        </w:rPr>
        <w:t> </w:t>
      </w:r>
      <w:r w:rsidR="008F62AF" w:rsidRPr="00F40D39">
        <w:rPr>
          <w:rFonts w:ascii="Times New Roman" w:hAnsi="Times New Roman"/>
          <w:sz w:val="24"/>
          <w:szCs w:val="24"/>
        </w:rPr>
        <w:t>Исполнитель</w:t>
      </w:r>
      <w:r w:rsidR="00560ED8" w:rsidRPr="00F40D39">
        <w:rPr>
          <w:rFonts w:ascii="Times New Roman" w:hAnsi="Times New Roman"/>
          <w:sz w:val="24"/>
          <w:szCs w:val="24"/>
        </w:rPr>
        <w:t xml:space="preserve"> с предварительным уведомлением за 10</w:t>
      </w:r>
      <w:r w:rsidR="000B188B" w:rsidRPr="00F40D39">
        <w:rPr>
          <w:rFonts w:ascii="Times New Roman" w:hAnsi="Times New Roman"/>
          <w:sz w:val="24"/>
          <w:szCs w:val="24"/>
        </w:rPr>
        <w:t xml:space="preserve"> (десять)</w:t>
      </w:r>
      <w:r w:rsidR="00560ED8" w:rsidRPr="00F40D39">
        <w:rPr>
          <w:rFonts w:ascii="Times New Roman" w:hAnsi="Times New Roman"/>
          <w:sz w:val="24"/>
          <w:szCs w:val="24"/>
        </w:rPr>
        <w:t xml:space="preserve"> </w:t>
      </w:r>
      <w:r w:rsidR="00961036" w:rsidRPr="00F40D39">
        <w:rPr>
          <w:rFonts w:ascii="Times New Roman" w:hAnsi="Times New Roman"/>
          <w:sz w:val="24"/>
          <w:szCs w:val="24"/>
        </w:rPr>
        <w:t xml:space="preserve">календарных </w:t>
      </w:r>
      <w:r w:rsidR="00560ED8" w:rsidRPr="00F40D39">
        <w:rPr>
          <w:rFonts w:ascii="Times New Roman" w:hAnsi="Times New Roman"/>
          <w:sz w:val="24"/>
          <w:szCs w:val="24"/>
        </w:rPr>
        <w:t>дней</w:t>
      </w:r>
      <w:r w:rsidR="00900F47" w:rsidRPr="00F40D39">
        <w:rPr>
          <w:rFonts w:ascii="Times New Roman" w:hAnsi="Times New Roman"/>
          <w:sz w:val="24"/>
          <w:szCs w:val="24"/>
        </w:rPr>
        <w:t xml:space="preserve"> имеет право полностью или частично приостановить выполнение обязательств по настоящему Договору в одностороннем порядке в случае</w:t>
      </w:r>
      <w:r w:rsidR="00446E1E">
        <w:rPr>
          <w:rFonts w:ascii="Times New Roman" w:hAnsi="Times New Roman"/>
          <w:sz w:val="24"/>
          <w:szCs w:val="24"/>
        </w:rPr>
        <w:t>,</w:t>
      </w:r>
      <w:r w:rsidR="00900F47" w:rsidRPr="00F40D39">
        <w:rPr>
          <w:rFonts w:ascii="Times New Roman" w:hAnsi="Times New Roman"/>
          <w:sz w:val="24"/>
          <w:szCs w:val="24"/>
        </w:rPr>
        <w:t xml:space="preserve"> если </w:t>
      </w:r>
      <w:r w:rsidR="006E46F6" w:rsidRPr="00F40D39">
        <w:rPr>
          <w:rFonts w:ascii="Times New Roman" w:hAnsi="Times New Roman"/>
          <w:sz w:val="24"/>
          <w:szCs w:val="24"/>
        </w:rPr>
        <w:t>Заказчик</w:t>
      </w:r>
      <w:r w:rsidR="0062398C" w:rsidRPr="00F40D39">
        <w:rPr>
          <w:rFonts w:ascii="Times New Roman" w:hAnsi="Times New Roman"/>
          <w:sz w:val="24"/>
          <w:szCs w:val="24"/>
        </w:rPr>
        <w:t xml:space="preserve"> </w:t>
      </w:r>
      <w:r w:rsidR="00900F47" w:rsidRPr="00F40D39">
        <w:rPr>
          <w:rFonts w:ascii="Times New Roman" w:hAnsi="Times New Roman"/>
          <w:sz w:val="24"/>
          <w:szCs w:val="24"/>
        </w:rPr>
        <w:t>нарушит свои финансовые обязательства.</w:t>
      </w:r>
    </w:p>
    <w:p w:rsidR="003C2878" w:rsidRPr="00F40D39" w:rsidRDefault="008913D3" w:rsidP="008913D3">
      <w:pPr>
        <w:pStyle w:val="1"/>
        <w:tabs>
          <w:tab w:val="num" w:pos="0"/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40D39">
        <w:rPr>
          <w:rFonts w:ascii="Times New Roman" w:hAnsi="Times New Roman"/>
          <w:sz w:val="24"/>
          <w:szCs w:val="24"/>
        </w:rPr>
        <w:t>7.3. </w:t>
      </w:r>
      <w:r w:rsidR="009C380E" w:rsidRPr="00F40D39">
        <w:rPr>
          <w:rFonts w:ascii="Times New Roman" w:hAnsi="Times New Roman"/>
          <w:sz w:val="24"/>
          <w:szCs w:val="24"/>
        </w:rPr>
        <w:t xml:space="preserve">Для выполнения конкретных работ по настоящему Договору </w:t>
      </w:r>
      <w:r w:rsidR="008F62AF" w:rsidRPr="00F40D39">
        <w:rPr>
          <w:rFonts w:ascii="Times New Roman" w:hAnsi="Times New Roman"/>
          <w:sz w:val="24"/>
          <w:szCs w:val="24"/>
        </w:rPr>
        <w:t>Исполнитель</w:t>
      </w:r>
      <w:r w:rsidR="00C92000" w:rsidRPr="00F40D39">
        <w:rPr>
          <w:rFonts w:ascii="Times New Roman" w:hAnsi="Times New Roman"/>
          <w:sz w:val="24"/>
          <w:szCs w:val="24"/>
        </w:rPr>
        <w:t xml:space="preserve"> </w:t>
      </w:r>
      <w:r w:rsidR="009C380E" w:rsidRPr="00F40D39">
        <w:rPr>
          <w:rFonts w:ascii="Times New Roman" w:hAnsi="Times New Roman"/>
          <w:sz w:val="24"/>
          <w:szCs w:val="24"/>
        </w:rPr>
        <w:t>имеет право привлекать третьи</w:t>
      </w:r>
      <w:r w:rsidR="00EA407C">
        <w:rPr>
          <w:rFonts w:ascii="Times New Roman" w:hAnsi="Times New Roman"/>
          <w:sz w:val="24"/>
          <w:szCs w:val="24"/>
        </w:rPr>
        <w:t>х юридических лиц</w:t>
      </w:r>
      <w:r w:rsidR="009C380E" w:rsidRPr="00F40D39">
        <w:rPr>
          <w:rFonts w:ascii="Times New Roman" w:hAnsi="Times New Roman"/>
          <w:sz w:val="24"/>
          <w:szCs w:val="24"/>
        </w:rPr>
        <w:t xml:space="preserve"> без согласования с </w:t>
      </w:r>
      <w:r w:rsidR="00641AC9" w:rsidRPr="00F40D39">
        <w:rPr>
          <w:rFonts w:ascii="Times New Roman" w:hAnsi="Times New Roman"/>
          <w:sz w:val="24"/>
          <w:szCs w:val="24"/>
        </w:rPr>
        <w:t>Заказчиком</w:t>
      </w:r>
      <w:r w:rsidR="000B188B" w:rsidRPr="00F40D39">
        <w:rPr>
          <w:rFonts w:ascii="Times New Roman" w:hAnsi="Times New Roman"/>
          <w:sz w:val="24"/>
          <w:szCs w:val="24"/>
        </w:rPr>
        <w:t>,</w:t>
      </w:r>
      <w:r w:rsidR="0062398C" w:rsidRPr="00F40D39">
        <w:rPr>
          <w:rFonts w:ascii="Times New Roman" w:hAnsi="Times New Roman"/>
          <w:sz w:val="24"/>
          <w:szCs w:val="24"/>
        </w:rPr>
        <w:t xml:space="preserve"> </w:t>
      </w:r>
      <w:r w:rsidR="00364895" w:rsidRPr="00F40D39">
        <w:rPr>
          <w:rFonts w:ascii="Times New Roman" w:hAnsi="Times New Roman"/>
          <w:sz w:val="24"/>
          <w:szCs w:val="24"/>
        </w:rPr>
        <w:t xml:space="preserve">при этом </w:t>
      </w:r>
      <w:r w:rsidR="008F62AF" w:rsidRPr="00F40D39">
        <w:rPr>
          <w:rFonts w:ascii="Times New Roman" w:hAnsi="Times New Roman"/>
          <w:sz w:val="24"/>
          <w:szCs w:val="24"/>
        </w:rPr>
        <w:t xml:space="preserve">Исполнитель </w:t>
      </w:r>
      <w:r w:rsidR="00364895" w:rsidRPr="00F40D39">
        <w:rPr>
          <w:rFonts w:ascii="Times New Roman" w:hAnsi="Times New Roman"/>
          <w:sz w:val="24"/>
          <w:szCs w:val="24"/>
        </w:rPr>
        <w:t>самостоятельно несет</w:t>
      </w:r>
      <w:r w:rsidR="00B73934" w:rsidRPr="00F40D39">
        <w:rPr>
          <w:rFonts w:ascii="Times New Roman" w:hAnsi="Times New Roman"/>
          <w:sz w:val="24"/>
          <w:szCs w:val="24"/>
        </w:rPr>
        <w:t xml:space="preserve"> полную</w:t>
      </w:r>
      <w:r w:rsidR="00364895" w:rsidRPr="00F40D39">
        <w:rPr>
          <w:rFonts w:ascii="Times New Roman" w:hAnsi="Times New Roman"/>
          <w:sz w:val="24"/>
          <w:szCs w:val="24"/>
        </w:rPr>
        <w:t xml:space="preserve"> ответственность з</w:t>
      </w:r>
      <w:r w:rsidR="009030A5" w:rsidRPr="00F40D39">
        <w:rPr>
          <w:rFonts w:ascii="Times New Roman" w:hAnsi="Times New Roman"/>
          <w:sz w:val="24"/>
          <w:szCs w:val="24"/>
        </w:rPr>
        <w:t xml:space="preserve">а вред, причиненный </w:t>
      </w:r>
      <w:r w:rsidR="00641AC9" w:rsidRPr="00F40D39">
        <w:rPr>
          <w:rFonts w:ascii="Times New Roman" w:hAnsi="Times New Roman"/>
          <w:sz w:val="24"/>
          <w:szCs w:val="24"/>
        </w:rPr>
        <w:t>Заказчику</w:t>
      </w:r>
      <w:r w:rsidR="00364895" w:rsidRPr="00F40D39">
        <w:rPr>
          <w:rFonts w:ascii="Times New Roman" w:hAnsi="Times New Roman"/>
          <w:sz w:val="24"/>
          <w:szCs w:val="24"/>
        </w:rPr>
        <w:t xml:space="preserve"> действиями либо бездействи</w:t>
      </w:r>
      <w:r w:rsidR="00FC385C">
        <w:rPr>
          <w:rFonts w:ascii="Times New Roman" w:hAnsi="Times New Roman"/>
          <w:sz w:val="24"/>
          <w:szCs w:val="24"/>
        </w:rPr>
        <w:t>е</w:t>
      </w:r>
      <w:r w:rsidR="00364895" w:rsidRPr="00F40D39">
        <w:rPr>
          <w:rFonts w:ascii="Times New Roman" w:hAnsi="Times New Roman"/>
          <w:sz w:val="24"/>
          <w:szCs w:val="24"/>
        </w:rPr>
        <w:t>м привлеченных третьих лиц.</w:t>
      </w:r>
      <w:r w:rsidR="009C380E" w:rsidRPr="00F40D39">
        <w:rPr>
          <w:rFonts w:ascii="Times New Roman" w:hAnsi="Times New Roman"/>
          <w:sz w:val="24"/>
          <w:szCs w:val="24"/>
        </w:rPr>
        <w:t xml:space="preserve"> </w:t>
      </w:r>
    </w:p>
    <w:p w:rsidR="009C380E" w:rsidRPr="00F40D39" w:rsidRDefault="008913D3" w:rsidP="008913D3">
      <w:pPr>
        <w:pStyle w:val="1"/>
        <w:tabs>
          <w:tab w:val="num" w:pos="0"/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40D39">
        <w:rPr>
          <w:rFonts w:ascii="Times New Roman" w:hAnsi="Times New Roman"/>
          <w:sz w:val="24"/>
          <w:szCs w:val="24"/>
        </w:rPr>
        <w:t>7.4. </w:t>
      </w:r>
      <w:r w:rsidR="009C380E" w:rsidRPr="00F40D39">
        <w:rPr>
          <w:rFonts w:ascii="Times New Roman" w:hAnsi="Times New Roman"/>
          <w:sz w:val="24"/>
          <w:szCs w:val="24"/>
        </w:rPr>
        <w:t xml:space="preserve">Расчеты с привлекаемыми </w:t>
      </w:r>
      <w:r w:rsidR="008F62AF" w:rsidRPr="00F40D39">
        <w:rPr>
          <w:rFonts w:ascii="Times New Roman" w:hAnsi="Times New Roman"/>
          <w:sz w:val="24"/>
          <w:szCs w:val="24"/>
        </w:rPr>
        <w:t>Исполнител</w:t>
      </w:r>
      <w:r w:rsidR="000B188B" w:rsidRPr="00F40D39">
        <w:rPr>
          <w:rFonts w:ascii="Times New Roman" w:hAnsi="Times New Roman"/>
          <w:sz w:val="24"/>
          <w:szCs w:val="24"/>
        </w:rPr>
        <w:t>е</w:t>
      </w:r>
      <w:r w:rsidR="008F62AF" w:rsidRPr="00F40D39">
        <w:rPr>
          <w:rFonts w:ascii="Times New Roman" w:hAnsi="Times New Roman"/>
          <w:sz w:val="24"/>
          <w:szCs w:val="24"/>
        </w:rPr>
        <w:t>м</w:t>
      </w:r>
      <w:r w:rsidR="00C92000" w:rsidRPr="00F40D39">
        <w:rPr>
          <w:rFonts w:ascii="Times New Roman" w:hAnsi="Times New Roman"/>
          <w:sz w:val="24"/>
          <w:szCs w:val="24"/>
        </w:rPr>
        <w:t xml:space="preserve"> </w:t>
      </w:r>
      <w:r w:rsidR="009C380E" w:rsidRPr="00F40D39">
        <w:rPr>
          <w:rFonts w:ascii="Times New Roman" w:hAnsi="Times New Roman"/>
          <w:sz w:val="24"/>
          <w:szCs w:val="24"/>
        </w:rPr>
        <w:t>третьими лицами за услуги, оговоренные в пункте 1.2, производятся непосредственн</w:t>
      </w:r>
      <w:r w:rsidR="009030A5" w:rsidRPr="00F40D39">
        <w:rPr>
          <w:rFonts w:ascii="Times New Roman" w:hAnsi="Times New Roman"/>
          <w:sz w:val="24"/>
          <w:szCs w:val="24"/>
        </w:rPr>
        <w:t xml:space="preserve">о </w:t>
      </w:r>
      <w:r w:rsidR="008F62AF" w:rsidRPr="00F40D39">
        <w:rPr>
          <w:rFonts w:ascii="Times New Roman" w:hAnsi="Times New Roman"/>
          <w:sz w:val="24"/>
          <w:szCs w:val="24"/>
        </w:rPr>
        <w:t>Исполнителем</w:t>
      </w:r>
      <w:r w:rsidR="00C92000" w:rsidRPr="00F40D39">
        <w:rPr>
          <w:rFonts w:ascii="Times New Roman" w:hAnsi="Times New Roman"/>
          <w:sz w:val="24"/>
          <w:szCs w:val="24"/>
        </w:rPr>
        <w:t xml:space="preserve"> </w:t>
      </w:r>
      <w:r w:rsidR="009030A5" w:rsidRPr="00F40D39">
        <w:rPr>
          <w:rFonts w:ascii="Times New Roman" w:hAnsi="Times New Roman"/>
          <w:sz w:val="24"/>
          <w:szCs w:val="24"/>
        </w:rPr>
        <w:t xml:space="preserve">без участия </w:t>
      </w:r>
      <w:r w:rsidR="00641AC9" w:rsidRPr="00F40D39">
        <w:rPr>
          <w:rFonts w:ascii="Times New Roman" w:hAnsi="Times New Roman"/>
          <w:sz w:val="24"/>
          <w:szCs w:val="24"/>
        </w:rPr>
        <w:t>Заказчика</w:t>
      </w:r>
      <w:r w:rsidR="009C380E" w:rsidRPr="00F40D39">
        <w:rPr>
          <w:rFonts w:ascii="Times New Roman" w:hAnsi="Times New Roman"/>
          <w:sz w:val="24"/>
          <w:szCs w:val="24"/>
        </w:rPr>
        <w:t>.</w:t>
      </w:r>
    </w:p>
    <w:p w:rsidR="005945D5" w:rsidRPr="00F40D39" w:rsidRDefault="000D2202" w:rsidP="008913D3">
      <w:pPr>
        <w:pStyle w:val="1"/>
        <w:tabs>
          <w:tab w:val="num" w:pos="0"/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40D39">
        <w:rPr>
          <w:rFonts w:ascii="Times New Roman" w:hAnsi="Times New Roman"/>
          <w:sz w:val="24"/>
          <w:szCs w:val="24"/>
        </w:rPr>
        <w:t>7.5.</w:t>
      </w:r>
      <w:r w:rsidR="008913D3" w:rsidRPr="00F40D39">
        <w:rPr>
          <w:rFonts w:ascii="Times New Roman" w:hAnsi="Times New Roman"/>
          <w:sz w:val="24"/>
          <w:szCs w:val="24"/>
        </w:rPr>
        <w:t> </w:t>
      </w:r>
      <w:r w:rsidR="008F62AF" w:rsidRPr="00F40D39">
        <w:rPr>
          <w:rFonts w:ascii="Times New Roman" w:hAnsi="Times New Roman"/>
          <w:sz w:val="24"/>
          <w:szCs w:val="24"/>
        </w:rPr>
        <w:t>Исполнитель</w:t>
      </w:r>
      <w:r w:rsidR="00C92000" w:rsidRPr="00F40D39">
        <w:rPr>
          <w:rFonts w:ascii="Times New Roman" w:hAnsi="Times New Roman"/>
          <w:sz w:val="24"/>
          <w:szCs w:val="24"/>
        </w:rPr>
        <w:t xml:space="preserve"> </w:t>
      </w:r>
      <w:r w:rsidR="001E76CD" w:rsidRPr="00F40D39">
        <w:rPr>
          <w:rFonts w:ascii="Times New Roman" w:hAnsi="Times New Roman"/>
          <w:sz w:val="24"/>
          <w:szCs w:val="24"/>
        </w:rPr>
        <w:t>о</w:t>
      </w:r>
      <w:r w:rsidR="005945D5" w:rsidRPr="00F40D39">
        <w:rPr>
          <w:rFonts w:ascii="Times New Roman" w:hAnsi="Times New Roman"/>
          <w:sz w:val="24"/>
          <w:szCs w:val="24"/>
        </w:rPr>
        <w:t>существляет приём, концентрацию</w:t>
      </w:r>
      <w:r w:rsidR="00C32CF9" w:rsidRPr="00F40D39">
        <w:rPr>
          <w:rFonts w:ascii="Times New Roman" w:hAnsi="Times New Roman"/>
          <w:sz w:val="24"/>
          <w:szCs w:val="24"/>
        </w:rPr>
        <w:t xml:space="preserve">, </w:t>
      </w:r>
      <w:r w:rsidR="001E76CD" w:rsidRPr="00F40D39">
        <w:rPr>
          <w:rFonts w:ascii="Times New Roman" w:hAnsi="Times New Roman"/>
          <w:sz w:val="24"/>
          <w:szCs w:val="24"/>
        </w:rPr>
        <w:t>выпуск контейнеров</w:t>
      </w:r>
      <w:r w:rsidR="005945D5" w:rsidRPr="00F40D39">
        <w:rPr>
          <w:rFonts w:ascii="Times New Roman" w:hAnsi="Times New Roman"/>
          <w:sz w:val="24"/>
          <w:szCs w:val="24"/>
        </w:rPr>
        <w:t>/грузов</w:t>
      </w:r>
      <w:r w:rsidR="0070191D" w:rsidRPr="00F40D39">
        <w:rPr>
          <w:rFonts w:ascii="Times New Roman" w:hAnsi="Times New Roman"/>
          <w:sz w:val="24"/>
          <w:szCs w:val="24"/>
        </w:rPr>
        <w:t>,</w:t>
      </w:r>
      <w:r w:rsidR="00C32CF9" w:rsidRPr="00F40D39">
        <w:rPr>
          <w:rFonts w:ascii="Times New Roman" w:hAnsi="Times New Roman"/>
          <w:sz w:val="24"/>
          <w:szCs w:val="24"/>
        </w:rPr>
        <w:t xml:space="preserve"> перевозимыми </w:t>
      </w:r>
      <w:r w:rsidR="001E76CD" w:rsidRPr="00F40D39">
        <w:rPr>
          <w:rFonts w:ascii="Times New Roman" w:hAnsi="Times New Roman"/>
          <w:sz w:val="24"/>
          <w:szCs w:val="24"/>
        </w:rPr>
        <w:t xml:space="preserve">судами </w:t>
      </w:r>
      <w:r w:rsidR="00641AC9" w:rsidRPr="00F40D39">
        <w:rPr>
          <w:rFonts w:ascii="Times New Roman" w:hAnsi="Times New Roman"/>
          <w:sz w:val="24"/>
          <w:szCs w:val="24"/>
        </w:rPr>
        <w:t>Заказчика</w:t>
      </w:r>
      <w:r w:rsidR="0062398C" w:rsidRPr="00F40D39">
        <w:rPr>
          <w:rFonts w:ascii="Times New Roman" w:hAnsi="Times New Roman"/>
          <w:sz w:val="24"/>
          <w:szCs w:val="24"/>
        </w:rPr>
        <w:t xml:space="preserve"> </w:t>
      </w:r>
      <w:r w:rsidR="00C32CF9" w:rsidRPr="00F40D39">
        <w:rPr>
          <w:rFonts w:ascii="Times New Roman" w:hAnsi="Times New Roman"/>
          <w:sz w:val="24"/>
          <w:szCs w:val="24"/>
        </w:rPr>
        <w:t>в</w:t>
      </w:r>
      <w:r w:rsidR="00763FD5" w:rsidRPr="00F40D39">
        <w:rPr>
          <w:rFonts w:ascii="Times New Roman" w:hAnsi="Times New Roman"/>
          <w:sz w:val="24"/>
          <w:szCs w:val="24"/>
        </w:rPr>
        <w:t xml:space="preserve"> соответствии с инструкциями </w:t>
      </w:r>
      <w:r w:rsidR="00C32CF9" w:rsidRPr="00F40D39">
        <w:rPr>
          <w:rFonts w:ascii="Times New Roman" w:hAnsi="Times New Roman"/>
          <w:sz w:val="24"/>
          <w:szCs w:val="24"/>
        </w:rPr>
        <w:t>и</w:t>
      </w:r>
      <w:r w:rsidR="00763FD5" w:rsidRPr="00F40D39">
        <w:rPr>
          <w:rFonts w:ascii="Times New Roman" w:hAnsi="Times New Roman"/>
          <w:sz w:val="24"/>
          <w:szCs w:val="24"/>
        </w:rPr>
        <w:t xml:space="preserve"> конвенционными извещениями </w:t>
      </w:r>
      <w:r w:rsidR="00641AC9" w:rsidRPr="00F40D39">
        <w:rPr>
          <w:rFonts w:ascii="Times New Roman" w:hAnsi="Times New Roman"/>
          <w:sz w:val="24"/>
          <w:szCs w:val="24"/>
        </w:rPr>
        <w:t>Заказчика</w:t>
      </w:r>
      <w:r w:rsidR="002249A8" w:rsidRPr="00F40D39">
        <w:rPr>
          <w:rFonts w:ascii="Times New Roman" w:hAnsi="Times New Roman"/>
          <w:sz w:val="24"/>
          <w:szCs w:val="24"/>
        </w:rPr>
        <w:t>,</w:t>
      </w:r>
      <w:r w:rsidR="0062398C" w:rsidRPr="00F40D39">
        <w:rPr>
          <w:rFonts w:ascii="Times New Roman" w:hAnsi="Times New Roman"/>
          <w:sz w:val="24"/>
          <w:szCs w:val="24"/>
        </w:rPr>
        <w:t xml:space="preserve"> </w:t>
      </w:r>
      <w:r w:rsidR="00763FD5" w:rsidRPr="00F40D39">
        <w:rPr>
          <w:rFonts w:ascii="Times New Roman" w:hAnsi="Times New Roman"/>
          <w:sz w:val="24"/>
          <w:szCs w:val="24"/>
        </w:rPr>
        <w:t>правилами</w:t>
      </w:r>
      <w:r w:rsidR="00F16F22" w:rsidRPr="00F40D39">
        <w:rPr>
          <w:rFonts w:ascii="Times New Roman" w:hAnsi="Times New Roman"/>
          <w:sz w:val="24"/>
          <w:szCs w:val="24"/>
        </w:rPr>
        <w:t>,</w:t>
      </w:r>
      <w:r w:rsidR="00763FD5" w:rsidRPr="00F40D39">
        <w:rPr>
          <w:rFonts w:ascii="Times New Roman" w:hAnsi="Times New Roman"/>
          <w:sz w:val="24"/>
          <w:szCs w:val="24"/>
        </w:rPr>
        <w:t xml:space="preserve"> де</w:t>
      </w:r>
      <w:r w:rsidR="00C32CF9" w:rsidRPr="00F40D39">
        <w:rPr>
          <w:rFonts w:ascii="Times New Roman" w:hAnsi="Times New Roman"/>
          <w:sz w:val="24"/>
          <w:szCs w:val="24"/>
        </w:rPr>
        <w:t xml:space="preserve">йствующими на морском транспорте. </w:t>
      </w:r>
    </w:p>
    <w:p w:rsidR="00A635F1" w:rsidRPr="0045008F" w:rsidRDefault="00A635F1" w:rsidP="008913D3">
      <w:pPr>
        <w:pStyle w:val="1"/>
        <w:tabs>
          <w:tab w:val="num" w:pos="0"/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20758" w:rsidRPr="0045008F" w:rsidRDefault="00E20758" w:rsidP="008913D3">
      <w:pPr>
        <w:pStyle w:val="1"/>
        <w:tabs>
          <w:tab w:val="num" w:pos="0"/>
          <w:tab w:val="left" w:pos="2127"/>
        </w:tabs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B744B" w:rsidRPr="008913D3" w:rsidRDefault="009C380E" w:rsidP="008913D3">
      <w:pPr>
        <w:pStyle w:val="1"/>
        <w:numPr>
          <w:ilvl w:val="0"/>
          <w:numId w:val="5"/>
        </w:numPr>
        <w:tabs>
          <w:tab w:val="left" w:pos="284"/>
        </w:tabs>
        <w:spacing w:before="0" w:line="221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913D3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:rsidR="001675A5" w:rsidRPr="008913D3" w:rsidRDefault="001675A5" w:rsidP="009C1040">
      <w:pPr>
        <w:pStyle w:val="1"/>
        <w:tabs>
          <w:tab w:val="left" w:pos="2127"/>
        </w:tabs>
        <w:spacing w:before="0" w:line="221" w:lineRule="auto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C380E" w:rsidRPr="0045008F" w:rsidRDefault="00396E25" w:rsidP="008913D3">
      <w:pPr>
        <w:pStyle w:val="1"/>
        <w:numPr>
          <w:ilvl w:val="1"/>
          <w:numId w:val="5"/>
        </w:numPr>
        <w:tabs>
          <w:tab w:val="left" w:pos="142"/>
          <w:tab w:val="left" w:pos="426"/>
          <w:tab w:val="left" w:pos="993"/>
        </w:tabs>
        <w:spacing w:before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</w:t>
      </w:r>
      <w:r w:rsidR="009C380E" w:rsidRPr="0045008F">
        <w:rPr>
          <w:rFonts w:ascii="Times New Roman" w:hAnsi="Times New Roman"/>
          <w:sz w:val="24"/>
          <w:szCs w:val="24"/>
        </w:rPr>
        <w:t xml:space="preserve"> неучтенное Договором разрешается на основании </w:t>
      </w:r>
      <w:r w:rsidR="006E46F6" w:rsidRPr="0045008F">
        <w:rPr>
          <w:rFonts w:ascii="Times New Roman" w:hAnsi="Times New Roman"/>
          <w:sz w:val="24"/>
          <w:szCs w:val="24"/>
        </w:rPr>
        <w:t xml:space="preserve">действующего законодательства </w:t>
      </w:r>
      <w:r w:rsidR="009C380E" w:rsidRPr="0045008F">
        <w:rPr>
          <w:rFonts w:ascii="Times New Roman" w:hAnsi="Times New Roman"/>
          <w:sz w:val="24"/>
          <w:szCs w:val="24"/>
        </w:rPr>
        <w:t>Росси</w:t>
      </w:r>
      <w:r w:rsidR="002249A8" w:rsidRPr="0045008F">
        <w:rPr>
          <w:rFonts w:ascii="Times New Roman" w:hAnsi="Times New Roman"/>
          <w:sz w:val="24"/>
          <w:szCs w:val="24"/>
        </w:rPr>
        <w:t>йской Федерации</w:t>
      </w:r>
      <w:r w:rsidR="00A51002" w:rsidRPr="0045008F">
        <w:rPr>
          <w:rFonts w:ascii="Times New Roman" w:hAnsi="Times New Roman"/>
          <w:sz w:val="24"/>
          <w:szCs w:val="24"/>
        </w:rPr>
        <w:t>.</w:t>
      </w:r>
    </w:p>
    <w:p w:rsidR="009C380E" w:rsidRPr="0045008F" w:rsidRDefault="00D826E3" w:rsidP="008913D3">
      <w:pPr>
        <w:pStyle w:val="1"/>
        <w:numPr>
          <w:ilvl w:val="1"/>
          <w:numId w:val="5"/>
        </w:numPr>
        <w:tabs>
          <w:tab w:val="left" w:pos="142"/>
          <w:tab w:val="left" w:pos="426"/>
          <w:tab w:val="left" w:pos="993"/>
        </w:tabs>
        <w:spacing w:before="0"/>
        <w:ind w:left="0" w:firstLine="567"/>
        <w:rPr>
          <w:rFonts w:ascii="Times New Roman" w:hAnsi="Times New Roman"/>
          <w:sz w:val="24"/>
          <w:szCs w:val="24"/>
        </w:rPr>
      </w:pPr>
      <w:r w:rsidRPr="0045008F">
        <w:rPr>
          <w:rFonts w:ascii="Times New Roman" w:hAnsi="Times New Roman"/>
          <w:sz w:val="24"/>
          <w:szCs w:val="24"/>
        </w:rPr>
        <w:t xml:space="preserve">Все </w:t>
      </w:r>
      <w:r w:rsidR="00D617BD">
        <w:rPr>
          <w:rFonts w:ascii="Times New Roman" w:hAnsi="Times New Roman"/>
          <w:sz w:val="24"/>
          <w:szCs w:val="24"/>
        </w:rPr>
        <w:t xml:space="preserve">Тарифные </w:t>
      </w:r>
      <w:r w:rsidRPr="0045008F">
        <w:rPr>
          <w:rFonts w:ascii="Times New Roman" w:hAnsi="Times New Roman"/>
          <w:sz w:val="24"/>
          <w:szCs w:val="24"/>
        </w:rPr>
        <w:t>п</w:t>
      </w:r>
      <w:r w:rsidR="009C380E" w:rsidRPr="0045008F">
        <w:rPr>
          <w:rFonts w:ascii="Times New Roman" w:hAnsi="Times New Roman"/>
          <w:sz w:val="24"/>
          <w:szCs w:val="24"/>
        </w:rPr>
        <w:t>риложения к настоящему Договору являются неотъемлемой его частью и срок их действия соответствует сроку действия Договора.</w:t>
      </w:r>
    </w:p>
    <w:p w:rsidR="002B0438" w:rsidRPr="0045008F" w:rsidRDefault="00266FE9" w:rsidP="008913D3">
      <w:pPr>
        <w:pStyle w:val="a6"/>
        <w:tabs>
          <w:tab w:val="left" w:pos="993"/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45008F">
        <w:rPr>
          <w:sz w:val="24"/>
          <w:szCs w:val="24"/>
        </w:rPr>
        <w:t>8.3</w:t>
      </w:r>
      <w:r w:rsidR="002249A8" w:rsidRPr="0045008F">
        <w:rPr>
          <w:sz w:val="24"/>
          <w:szCs w:val="24"/>
        </w:rPr>
        <w:t>.</w:t>
      </w:r>
      <w:r w:rsidR="008913D3">
        <w:rPr>
          <w:sz w:val="24"/>
          <w:szCs w:val="24"/>
        </w:rPr>
        <w:t> </w:t>
      </w:r>
      <w:r w:rsidRPr="0045008F">
        <w:rPr>
          <w:sz w:val="24"/>
          <w:szCs w:val="24"/>
        </w:rPr>
        <w:t>Стороны вправе вносить изменения в части условий, определенных основным текстом Договора (основные условия грузопереработки)</w:t>
      </w:r>
      <w:r w:rsidR="00396E25">
        <w:rPr>
          <w:sz w:val="24"/>
          <w:szCs w:val="24"/>
        </w:rPr>
        <w:t>,</w:t>
      </w:r>
      <w:r w:rsidRPr="0045008F">
        <w:rPr>
          <w:sz w:val="24"/>
          <w:szCs w:val="24"/>
        </w:rPr>
        <w:t xml:space="preserve"> и действуют они лишь в случае их письменного оформления и подписания обеими </w:t>
      </w:r>
      <w:r w:rsidR="0016120E">
        <w:rPr>
          <w:sz w:val="24"/>
          <w:szCs w:val="24"/>
        </w:rPr>
        <w:t>С</w:t>
      </w:r>
      <w:r w:rsidRPr="0045008F">
        <w:rPr>
          <w:sz w:val="24"/>
          <w:szCs w:val="24"/>
        </w:rPr>
        <w:t>торонами, за исключение</w:t>
      </w:r>
      <w:r w:rsidR="008404AF" w:rsidRPr="0045008F">
        <w:rPr>
          <w:sz w:val="24"/>
          <w:szCs w:val="24"/>
        </w:rPr>
        <w:t>м положений</w:t>
      </w:r>
      <w:r w:rsidR="0070191D" w:rsidRPr="0045008F">
        <w:rPr>
          <w:sz w:val="24"/>
          <w:szCs w:val="24"/>
        </w:rPr>
        <w:t>,</w:t>
      </w:r>
      <w:r w:rsidR="00396E25">
        <w:rPr>
          <w:sz w:val="24"/>
          <w:szCs w:val="24"/>
        </w:rPr>
        <w:t xml:space="preserve"> установленных п.</w:t>
      </w:r>
      <w:r w:rsidR="008404AF" w:rsidRPr="0045008F">
        <w:rPr>
          <w:sz w:val="24"/>
          <w:szCs w:val="24"/>
        </w:rPr>
        <w:t>7.1</w:t>
      </w:r>
      <w:r w:rsidRPr="0045008F">
        <w:rPr>
          <w:sz w:val="24"/>
          <w:szCs w:val="24"/>
        </w:rPr>
        <w:t xml:space="preserve"> Договора.</w:t>
      </w:r>
    </w:p>
    <w:p w:rsidR="002B0438" w:rsidRPr="0045008F" w:rsidRDefault="00266FE9" w:rsidP="008913D3">
      <w:pPr>
        <w:pStyle w:val="a6"/>
        <w:tabs>
          <w:tab w:val="left" w:pos="993"/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45008F">
        <w:rPr>
          <w:sz w:val="24"/>
          <w:szCs w:val="24"/>
        </w:rPr>
        <w:t>8.4.</w:t>
      </w:r>
      <w:r w:rsidR="00A46DA7" w:rsidRPr="0045008F">
        <w:rPr>
          <w:sz w:val="24"/>
          <w:szCs w:val="24"/>
        </w:rPr>
        <w:t xml:space="preserve"> Распорядок работы </w:t>
      </w:r>
      <w:r w:rsidR="0023631C">
        <w:rPr>
          <w:sz w:val="24"/>
          <w:szCs w:val="24"/>
        </w:rPr>
        <w:t>Т</w:t>
      </w:r>
      <w:r w:rsidR="00A46DA7" w:rsidRPr="0045008F">
        <w:rPr>
          <w:sz w:val="24"/>
          <w:szCs w:val="24"/>
        </w:rPr>
        <w:t>ерминала:</w:t>
      </w:r>
    </w:p>
    <w:p w:rsidR="00A46DA7" w:rsidRPr="0045008F" w:rsidRDefault="00A46DA7" w:rsidP="008913D3">
      <w:pPr>
        <w:pStyle w:val="a6"/>
        <w:tabs>
          <w:tab w:val="left" w:pos="993"/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45008F">
        <w:rPr>
          <w:sz w:val="24"/>
          <w:szCs w:val="24"/>
        </w:rPr>
        <w:t>-</w:t>
      </w:r>
      <w:r w:rsidR="008913D3">
        <w:rPr>
          <w:sz w:val="24"/>
          <w:szCs w:val="24"/>
        </w:rPr>
        <w:t> </w:t>
      </w:r>
      <w:r w:rsidR="002A19DD" w:rsidRPr="0045008F">
        <w:rPr>
          <w:sz w:val="24"/>
          <w:szCs w:val="24"/>
        </w:rPr>
        <w:t>обработка флота, прием/выдача контейнеров</w:t>
      </w:r>
      <w:r w:rsidR="00E0577D" w:rsidRPr="0045008F">
        <w:rPr>
          <w:sz w:val="24"/>
          <w:szCs w:val="24"/>
        </w:rPr>
        <w:t xml:space="preserve"> и других грузов</w:t>
      </w:r>
      <w:r w:rsidR="002A19DD" w:rsidRPr="0045008F">
        <w:rPr>
          <w:sz w:val="24"/>
          <w:szCs w:val="24"/>
        </w:rPr>
        <w:t xml:space="preserve"> производится ежедневно/круглосуточно в соответствии </w:t>
      </w:r>
      <w:r w:rsidR="00A51002" w:rsidRPr="0045008F">
        <w:rPr>
          <w:sz w:val="24"/>
          <w:szCs w:val="24"/>
        </w:rPr>
        <w:t xml:space="preserve">с правилами порта </w:t>
      </w:r>
      <w:r w:rsidR="00E0577D" w:rsidRPr="00567C32">
        <w:rPr>
          <w:sz w:val="24"/>
          <w:szCs w:val="24"/>
        </w:rPr>
        <w:t>Исполнителя</w:t>
      </w:r>
      <w:r w:rsidR="002A19DD" w:rsidRPr="00567C32">
        <w:rPr>
          <w:sz w:val="24"/>
          <w:szCs w:val="24"/>
        </w:rPr>
        <w:t>.</w:t>
      </w:r>
    </w:p>
    <w:p w:rsidR="00E20758" w:rsidRPr="0045008F" w:rsidRDefault="00E20758" w:rsidP="009C1040">
      <w:pPr>
        <w:pStyle w:val="1"/>
        <w:tabs>
          <w:tab w:val="left" w:pos="2127"/>
        </w:tabs>
        <w:spacing w:before="0" w:line="240" w:lineRule="auto"/>
        <w:ind w:firstLine="0"/>
        <w:rPr>
          <w:rFonts w:ascii="Times New Roman" w:hAnsi="Times New Roman"/>
          <w:snapToGrid/>
          <w:sz w:val="24"/>
          <w:szCs w:val="24"/>
        </w:rPr>
      </w:pPr>
    </w:p>
    <w:p w:rsidR="00AB744B" w:rsidRPr="008913D3" w:rsidRDefault="000D2D1E" w:rsidP="008913D3">
      <w:pPr>
        <w:pStyle w:val="a6"/>
        <w:numPr>
          <w:ilvl w:val="0"/>
          <w:numId w:val="5"/>
        </w:numPr>
        <w:tabs>
          <w:tab w:val="left" w:pos="284"/>
        </w:tabs>
        <w:spacing w:after="0"/>
        <w:ind w:left="0" w:firstLine="0"/>
        <w:jc w:val="center"/>
        <w:rPr>
          <w:b/>
          <w:sz w:val="24"/>
          <w:szCs w:val="24"/>
        </w:rPr>
      </w:pPr>
      <w:r w:rsidRPr="008913D3">
        <w:rPr>
          <w:b/>
          <w:sz w:val="24"/>
          <w:szCs w:val="24"/>
        </w:rPr>
        <w:t>ПОРЯДОК ОБМЕНА ДАННЫМИ</w:t>
      </w:r>
    </w:p>
    <w:p w:rsidR="001675A5" w:rsidRPr="008913D3" w:rsidRDefault="001675A5" w:rsidP="009C1040">
      <w:pPr>
        <w:pStyle w:val="a6"/>
        <w:tabs>
          <w:tab w:val="left" w:pos="2127"/>
        </w:tabs>
        <w:spacing w:after="0"/>
        <w:jc w:val="center"/>
        <w:rPr>
          <w:sz w:val="24"/>
          <w:szCs w:val="24"/>
        </w:rPr>
      </w:pPr>
    </w:p>
    <w:p w:rsidR="00246075" w:rsidRPr="0045008F" w:rsidRDefault="00D607BF" w:rsidP="008913D3">
      <w:pPr>
        <w:pStyle w:val="a6"/>
        <w:tabs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45008F">
        <w:rPr>
          <w:sz w:val="24"/>
          <w:szCs w:val="24"/>
        </w:rPr>
        <w:t>9.1.</w:t>
      </w:r>
      <w:r w:rsidR="009C1A70" w:rsidRPr="0045008F">
        <w:rPr>
          <w:sz w:val="24"/>
          <w:szCs w:val="24"/>
        </w:rPr>
        <w:t xml:space="preserve"> </w:t>
      </w:r>
      <w:r w:rsidR="00246075" w:rsidRPr="0045008F">
        <w:rPr>
          <w:sz w:val="24"/>
          <w:szCs w:val="24"/>
        </w:rPr>
        <w:t xml:space="preserve">В рамках оптимизации процесса двухстороннего обмена данными между </w:t>
      </w:r>
      <w:r w:rsidR="0016120E">
        <w:rPr>
          <w:sz w:val="24"/>
          <w:szCs w:val="24"/>
        </w:rPr>
        <w:t>С</w:t>
      </w:r>
      <w:r w:rsidR="00246075" w:rsidRPr="0045008F">
        <w:rPr>
          <w:sz w:val="24"/>
          <w:szCs w:val="24"/>
        </w:rPr>
        <w:t xml:space="preserve">торонами, которые имеют существенное значение для исполнения положений настоящего </w:t>
      </w:r>
      <w:r w:rsidR="009C1A70" w:rsidRPr="0045008F">
        <w:rPr>
          <w:sz w:val="24"/>
          <w:szCs w:val="24"/>
        </w:rPr>
        <w:t>Д</w:t>
      </w:r>
      <w:r w:rsidR="00246075" w:rsidRPr="0045008F">
        <w:rPr>
          <w:sz w:val="24"/>
          <w:szCs w:val="24"/>
        </w:rPr>
        <w:t xml:space="preserve">оговора, </w:t>
      </w:r>
      <w:r w:rsidR="0016120E">
        <w:rPr>
          <w:sz w:val="24"/>
          <w:szCs w:val="24"/>
        </w:rPr>
        <w:t>С</w:t>
      </w:r>
      <w:r w:rsidR="00246075" w:rsidRPr="0045008F">
        <w:rPr>
          <w:sz w:val="24"/>
          <w:szCs w:val="24"/>
        </w:rPr>
        <w:t xml:space="preserve">тороны определили возможность использования электронной почты, а также средств Интернет-ресурсов. При использовании электронной почты все отправления, исходящие от той или иной </w:t>
      </w:r>
      <w:r w:rsidR="0016120E">
        <w:rPr>
          <w:sz w:val="24"/>
          <w:szCs w:val="24"/>
        </w:rPr>
        <w:t>С</w:t>
      </w:r>
      <w:r w:rsidR="00246075" w:rsidRPr="0045008F">
        <w:rPr>
          <w:sz w:val="24"/>
          <w:szCs w:val="24"/>
        </w:rPr>
        <w:t>тороны Договора, обладают признаками и равной юридической силой, наравне со стандартными почтовыми отправлениями.</w:t>
      </w:r>
    </w:p>
    <w:p w:rsidR="00246075" w:rsidRPr="0045008F" w:rsidRDefault="00246075" w:rsidP="008913D3">
      <w:pPr>
        <w:pStyle w:val="a6"/>
        <w:tabs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45008F">
        <w:rPr>
          <w:sz w:val="24"/>
          <w:szCs w:val="24"/>
        </w:rPr>
        <w:t>9.2.</w:t>
      </w:r>
      <w:r w:rsidR="009C1A70" w:rsidRPr="0045008F">
        <w:rPr>
          <w:sz w:val="24"/>
          <w:szCs w:val="24"/>
        </w:rPr>
        <w:t xml:space="preserve"> </w:t>
      </w:r>
      <w:r w:rsidRPr="0045008F">
        <w:rPr>
          <w:sz w:val="24"/>
          <w:szCs w:val="24"/>
        </w:rPr>
        <w:t xml:space="preserve">К группе данных, которые могут направляться по электронной почте в рамках </w:t>
      </w:r>
      <w:r w:rsidR="009C1A70" w:rsidRPr="0045008F">
        <w:rPr>
          <w:sz w:val="24"/>
          <w:szCs w:val="24"/>
        </w:rPr>
        <w:t>Д</w:t>
      </w:r>
      <w:r w:rsidRPr="0045008F">
        <w:rPr>
          <w:sz w:val="24"/>
          <w:szCs w:val="24"/>
        </w:rPr>
        <w:t>оговора относятся:</w:t>
      </w:r>
    </w:p>
    <w:p w:rsidR="00246075" w:rsidRPr="0045008F" w:rsidRDefault="00246075" w:rsidP="008913D3">
      <w:pPr>
        <w:pStyle w:val="a6"/>
        <w:tabs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45008F">
        <w:rPr>
          <w:sz w:val="24"/>
          <w:szCs w:val="24"/>
        </w:rPr>
        <w:t xml:space="preserve">- извещения, уведомления </w:t>
      </w:r>
      <w:r w:rsidR="0016120E">
        <w:rPr>
          <w:sz w:val="24"/>
          <w:szCs w:val="24"/>
        </w:rPr>
        <w:t>С</w:t>
      </w:r>
      <w:r w:rsidRPr="0045008F">
        <w:rPr>
          <w:sz w:val="24"/>
          <w:szCs w:val="24"/>
        </w:rPr>
        <w:t xml:space="preserve">торон о порядке исполнения </w:t>
      </w:r>
      <w:r w:rsidR="003869D8">
        <w:rPr>
          <w:sz w:val="24"/>
          <w:szCs w:val="24"/>
        </w:rPr>
        <w:t>Д</w:t>
      </w:r>
      <w:r w:rsidRPr="0045008F">
        <w:rPr>
          <w:sz w:val="24"/>
          <w:szCs w:val="24"/>
        </w:rPr>
        <w:t>оговора;</w:t>
      </w:r>
    </w:p>
    <w:p w:rsidR="00246075" w:rsidRPr="00241586" w:rsidRDefault="00246075" w:rsidP="008913D3">
      <w:pPr>
        <w:pStyle w:val="a6"/>
        <w:tabs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45008F">
        <w:rPr>
          <w:sz w:val="24"/>
          <w:szCs w:val="24"/>
        </w:rPr>
        <w:t xml:space="preserve">- предварительные расчёты (счета) </w:t>
      </w:r>
      <w:r w:rsidR="008F62AF" w:rsidRPr="00241586">
        <w:rPr>
          <w:sz w:val="24"/>
          <w:szCs w:val="24"/>
        </w:rPr>
        <w:t>Исполнителя</w:t>
      </w:r>
      <w:r w:rsidRPr="00241586">
        <w:rPr>
          <w:sz w:val="24"/>
          <w:szCs w:val="24"/>
        </w:rPr>
        <w:t xml:space="preserve"> за оказанные услуги, выполненные работы;</w:t>
      </w:r>
    </w:p>
    <w:p w:rsidR="00246075" w:rsidRPr="00241586" w:rsidRDefault="00246075" w:rsidP="008913D3">
      <w:pPr>
        <w:pStyle w:val="a6"/>
        <w:tabs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241586">
        <w:rPr>
          <w:sz w:val="24"/>
          <w:szCs w:val="24"/>
        </w:rPr>
        <w:t xml:space="preserve">- уведомления об изменении условий работы и порядке оплаты услуг </w:t>
      </w:r>
      <w:r w:rsidR="008F62AF" w:rsidRPr="00241586">
        <w:rPr>
          <w:sz w:val="24"/>
          <w:szCs w:val="24"/>
        </w:rPr>
        <w:t>Исполнителя</w:t>
      </w:r>
      <w:r w:rsidR="00584760" w:rsidRPr="00241586">
        <w:rPr>
          <w:sz w:val="24"/>
          <w:szCs w:val="24"/>
        </w:rPr>
        <w:t>;</w:t>
      </w:r>
    </w:p>
    <w:p w:rsidR="00584760" w:rsidRPr="00241586" w:rsidRDefault="00584760" w:rsidP="008913D3">
      <w:pPr>
        <w:ind w:firstLine="567"/>
        <w:jc w:val="both"/>
        <w:rPr>
          <w:sz w:val="24"/>
          <w:szCs w:val="24"/>
        </w:rPr>
      </w:pPr>
      <w:r w:rsidRPr="00241586">
        <w:rPr>
          <w:sz w:val="24"/>
          <w:szCs w:val="24"/>
        </w:rPr>
        <w:t>- запросы и сообщения, содержащие перечень контейнеров и посекционный план</w:t>
      </w:r>
      <w:r w:rsidR="00A51002" w:rsidRPr="00241586">
        <w:rPr>
          <w:sz w:val="24"/>
          <w:szCs w:val="24"/>
        </w:rPr>
        <w:t>.</w:t>
      </w:r>
    </w:p>
    <w:p w:rsidR="0058433D" w:rsidRPr="00241586" w:rsidRDefault="00246075" w:rsidP="008913D3">
      <w:pPr>
        <w:pStyle w:val="a6"/>
        <w:tabs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241586">
        <w:rPr>
          <w:sz w:val="24"/>
          <w:szCs w:val="24"/>
        </w:rPr>
        <w:t>9.3. Стороны определили, что фактом получения адресатом электронного письма будет являться электронное уведомлен</w:t>
      </w:r>
      <w:r w:rsidR="00396E25">
        <w:rPr>
          <w:sz w:val="24"/>
          <w:szCs w:val="24"/>
        </w:rPr>
        <w:t>ие почтового сервера Получателя</w:t>
      </w:r>
      <w:r w:rsidRPr="00241586">
        <w:rPr>
          <w:sz w:val="24"/>
          <w:szCs w:val="24"/>
        </w:rPr>
        <w:t xml:space="preserve"> о факте приёма указанного письма электронным почтовым ящиком адресата, которое генерируется автоматически и возвращается отправителю.</w:t>
      </w:r>
    </w:p>
    <w:p w:rsidR="00345963" w:rsidRPr="00241586" w:rsidRDefault="00345963" w:rsidP="008913D3">
      <w:pPr>
        <w:shd w:val="clear" w:color="auto" w:fill="FFFFFF"/>
        <w:ind w:firstLine="567"/>
        <w:jc w:val="both"/>
        <w:rPr>
          <w:sz w:val="24"/>
          <w:szCs w:val="24"/>
        </w:rPr>
      </w:pPr>
      <w:r w:rsidRPr="00241586">
        <w:rPr>
          <w:rFonts w:eastAsia="MS Mincho"/>
          <w:sz w:val="24"/>
          <w:szCs w:val="24"/>
          <w:lang w:eastAsia="ja-JP"/>
        </w:rPr>
        <w:t>9.4</w:t>
      </w:r>
      <w:r w:rsidR="003D5A17" w:rsidRPr="00241586">
        <w:rPr>
          <w:rFonts w:eastAsia="MS Mincho"/>
          <w:sz w:val="24"/>
          <w:szCs w:val="24"/>
          <w:lang w:eastAsia="ja-JP"/>
        </w:rPr>
        <w:t>.</w:t>
      </w:r>
      <w:r w:rsidRPr="00241586">
        <w:rPr>
          <w:rFonts w:eastAsia="MS Mincho"/>
          <w:sz w:val="24"/>
          <w:szCs w:val="24"/>
          <w:lang w:eastAsia="ja-JP"/>
        </w:rPr>
        <w:t xml:space="preserve"> В случае изменения условий и требований </w:t>
      </w:r>
      <w:r w:rsidR="00B72700" w:rsidRPr="00241586">
        <w:rPr>
          <w:sz w:val="24"/>
          <w:szCs w:val="24"/>
        </w:rPr>
        <w:t>Исполнителя</w:t>
      </w:r>
      <w:r w:rsidRPr="00241586">
        <w:rPr>
          <w:rFonts w:eastAsia="MS Mincho"/>
          <w:bCs/>
          <w:sz w:val="24"/>
          <w:szCs w:val="24"/>
          <w:lang w:eastAsia="ja-JP"/>
        </w:rPr>
        <w:t xml:space="preserve">, </w:t>
      </w:r>
      <w:r w:rsidR="00CF4BEF" w:rsidRPr="00241586">
        <w:rPr>
          <w:rFonts w:eastAsia="MS Mincho"/>
          <w:sz w:val="24"/>
          <w:szCs w:val="24"/>
          <w:lang w:eastAsia="ja-JP"/>
        </w:rPr>
        <w:t xml:space="preserve">предъявляемых </w:t>
      </w:r>
      <w:r w:rsidRPr="00241586">
        <w:rPr>
          <w:rFonts w:eastAsia="MS Mincho"/>
          <w:sz w:val="24"/>
          <w:szCs w:val="24"/>
          <w:lang w:eastAsia="ja-JP"/>
        </w:rPr>
        <w:t>к формату</w:t>
      </w:r>
      <w:r w:rsidR="00CF4BEF" w:rsidRPr="00241586">
        <w:rPr>
          <w:rFonts w:eastAsia="MS Mincho"/>
          <w:sz w:val="24"/>
          <w:szCs w:val="24"/>
          <w:lang w:eastAsia="ja-JP"/>
        </w:rPr>
        <w:t xml:space="preserve"> </w:t>
      </w:r>
      <w:r w:rsidRPr="00241586">
        <w:rPr>
          <w:rFonts w:eastAsia="MS Mincho"/>
          <w:sz w:val="24"/>
          <w:szCs w:val="24"/>
          <w:lang w:eastAsia="ja-JP"/>
        </w:rPr>
        <w:t xml:space="preserve">информации предоставляемой </w:t>
      </w:r>
      <w:r w:rsidR="00E0577D" w:rsidRPr="00241586">
        <w:rPr>
          <w:rFonts w:eastAsia="MS Mincho"/>
          <w:bCs/>
          <w:sz w:val="24"/>
          <w:szCs w:val="24"/>
          <w:lang w:eastAsia="ja-JP"/>
        </w:rPr>
        <w:t>Заказчиком</w:t>
      </w:r>
      <w:r w:rsidRPr="00241586">
        <w:rPr>
          <w:rFonts w:eastAsia="MS Mincho"/>
          <w:bCs/>
          <w:sz w:val="24"/>
          <w:szCs w:val="24"/>
          <w:lang w:eastAsia="ja-JP"/>
        </w:rPr>
        <w:t xml:space="preserve">, </w:t>
      </w:r>
      <w:r w:rsidR="00B72700" w:rsidRPr="00241586">
        <w:rPr>
          <w:sz w:val="24"/>
          <w:szCs w:val="24"/>
        </w:rPr>
        <w:t>Исполнитель</w:t>
      </w:r>
      <w:r w:rsidR="00B72700" w:rsidRPr="00241586">
        <w:rPr>
          <w:rFonts w:eastAsia="MS Mincho"/>
          <w:sz w:val="24"/>
          <w:szCs w:val="24"/>
          <w:lang w:eastAsia="ja-JP"/>
        </w:rPr>
        <w:t xml:space="preserve"> </w:t>
      </w:r>
      <w:r w:rsidRPr="00241586">
        <w:rPr>
          <w:rFonts w:eastAsia="MS Mincho"/>
          <w:sz w:val="24"/>
          <w:szCs w:val="24"/>
          <w:lang w:eastAsia="ja-JP"/>
        </w:rPr>
        <w:t xml:space="preserve">обязан уведомить об этом </w:t>
      </w:r>
      <w:r w:rsidR="00E0577D" w:rsidRPr="00241586">
        <w:rPr>
          <w:rFonts w:eastAsia="MS Mincho"/>
          <w:sz w:val="24"/>
          <w:szCs w:val="24"/>
          <w:lang w:eastAsia="ja-JP"/>
        </w:rPr>
        <w:t>Заказчика</w:t>
      </w:r>
      <w:r w:rsidRPr="00241586">
        <w:rPr>
          <w:rFonts w:eastAsia="MS Mincho"/>
          <w:bCs/>
          <w:sz w:val="24"/>
          <w:szCs w:val="24"/>
          <w:lang w:eastAsia="ja-JP"/>
        </w:rPr>
        <w:t xml:space="preserve"> </w:t>
      </w:r>
      <w:r w:rsidR="00CF4BEF" w:rsidRPr="00241586">
        <w:rPr>
          <w:rFonts w:eastAsia="MS Mincho"/>
          <w:sz w:val="24"/>
          <w:szCs w:val="24"/>
          <w:lang w:eastAsia="ja-JP"/>
        </w:rPr>
        <w:t>не менее чем за 10 </w:t>
      </w:r>
      <w:r w:rsidR="005C364B">
        <w:rPr>
          <w:rFonts w:eastAsia="MS Mincho"/>
          <w:sz w:val="24"/>
          <w:szCs w:val="24"/>
          <w:lang w:eastAsia="ja-JP"/>
        </w:rPr>
        <w:t xml:space="preserve">(десять) </w:t>
      </w:r>
      <w:r w:rsidR="002249A8" w:rsidRPr="00241586">
        <w:rPr>
          <w:rFonts w:eastAsia="MS Mincho"/>
          <w:sz w:val="24"/>
          <w:szCs w:val="24"/>
          <w:lang w:eastAsia="ja-JP"/>
        </w:rPr>
        <w:t>календарных дней</w:t>
      </w:r>
      <w:r w:rsidRPr="00241586">
        <w:rPr>
          <w:rFonts w:eastAsia="MS Mincho"/>
          <w:sz w:val="24"/>
          <w:szCs w:val="24"/>
          <w:lang w:eastAsia="ja-JP"/>
        </w:rPr>
        <w:t xml:space="preserve">. </w:t>
      </w:r>
      <w:r w:rsidR="00E0577D" w:rsidRPr="00241586">
        <w:rPr>
          <w:rFonts w:eastAsia="MS Mincho"/>
          <w:bCs/>
          <w:sz w:val="24"/>
          <w:szCs w:val="24"/>
          <w:lang w:eastAsia="ja-JP"/>
        </w:rPr>
        <w:t>Заказчик</w:t>
      </w:r>
      <w:r w:rsidRPr="00241586">
        <w:rPr>
          <w:rFonts w:eastAsia="MS Mincho"/>
          <w:bCs/>
          <w:sz w:val="24"/>
          <w:szCs w:val="24"/>
          <w:lang w:eastAsia="ja-JP"/>
        </w:rPr>
        <w:t xml:space="preserve"> </w:t>
      </w:r>
      <w:r w:rsidRPr="00241586">
        <w:rPr>
          <w:rFonts w:eastAsia="MS Mincho"/>
          <w:sz w:val="24"/>
          <w:szCs w:val="24"/>
          <w:lang w:eastAsia="ja-JP"/>
        </w:rPr>
        <w:t xml:space="preserve">в свою очередь обязан предоставить </w:t>
      </w:r>
      <w:r w:rsidR="00B72700" w:rsidRPr="00241586">
        <w:rPr>
          <w:sz w:val="24"/>
          <w:szCs w:val="24"/>
        </w:rPr>
        <w:t>Исполнителю</w:t>
      </w:r>
      <w:r w:rsidRPr="00241586">
        <w:rPr>
          <w:rFonts w:eastAsia="MS Mincho"/>
          <w:bCs/>
          <w:sz w:val="24"/>
          <w:szCs w:val="24"/>
          <w:lang w:eastAsia="ja-JP"/>
        </w:rPr>
        <w:t xml:space="preserve"> </w:t>
      </w:r>
      <w:r w:rsidRPr="00241586">
        <w:rPr>
          <w:rFonts w:eastAsia="MS Mincho"/>
          <w:sz w:val="24"/>
          <w:szCs w:val="24"/>
          <w:lang w:eastAsia="ja-JP"/>
        </w:rPr>
        <w:t xml:space="preserve">всю указанную информацию в новом формате с даты согласованной </w:t>
      </w:r>
      <w:r w:rsidR="0016120E">
        <w:rPr>
          <w:rFonts w:eastAsia="MS Mincho"/>
          <w:sz w:val="24"/>
          <w:szCs w:val="24"/>
          <w:lang w:eastAsia="ja-JP"/>
        </w:rPr>
        <w:t>С</w:t>
      </w:r>
      <w:r w:rsidRPr="00241586">
        <w:rPr>
          <w:rFonts w:eastAsia="MS Mincho"/>
          <w:sz w:val="24"/>
          <w:szCs w:val="24"/>
          <w:lang w:eastAsia="ja-JP"/>
        </w:rPr>
        <w:t xml:space="preserve">торонами. </w:t>
      </w:r>
    </w:p>
    <w:p w:rsidR="008913D3" w:rsidRPr="00241586" w:rsidRDefault="00A51002" w:rsidP="008913D3">
      <w:pPr>
        <w:pStyle w:val="a6"/>
        <w:tabs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241586">
        <w:rPr>
          <w:sz w:val="24"/>
          <w:szCs w:val="24"/>
        </w:rPr>
        <w:t>9.</w:t>
      </w:r>
      <w:r w:rsidR="00AE79E0">
        <w:rPr>
          <w:sz w:val="24"/>
          <w:szCs w:val="24"/>
        </w:rPr>
        <w:t>5</w:t>
      </w:r>
      <w:r w:rsidRPr="00241586">
        <w:rPr>
          <w:sz w:val="24"/>
          <w:szCs w:val="24"/>
        </w:rPr>
        <w:t xml:space="preserve">. </w:t>
      </w:r>
      <w:r w:rsidR="00246075" w:rsidRPr="00241586">
        <w:rPr>
          <w:sz w:val="24"/>
          <w:szCs w:val="24"/>
        </w:rPr>
        <w:t xml:space="preserve">Приём заявок </w:t>
      </w:r>
      <w:r w:rsidR="00E0577D" w:rsidRPr="00241586">
        <w:rPr>
          <w:sz w:val="24"/>
          <w:szCs w:val="24"/>
        </w:rPr>
        <w:t>Заказчика</w:t>
      </w:r>
      <w:r w:rsidR="00246075" w:rsidRPr="00241586">
        <w:rPr>
          <w:sz w:val="24"/>
          <w:szCs w:val="24"/>
        </w:rPr>
        <w:t xml:space="preserve"> по формам, отличным от </w:t>
      </w:r>
      <w:r w:rsidR="00B72700" w:rsidRPr="00241586">
        <w:rPr>
          <w:sz w:val="24"/>
          <w:szCs w:val="24"/>
        </w:rPr>
        <w:t xml:space="preserve">утверждённых, Исполнитель </w:t>
      </w:r>
      <w:r w:rsidR="00246075" w:rsidRPr="00241586">
        <w:rPr>
          <w:sz w:val="24"/>
          <w:szCs w:val="24"/>
        </w:rPr>
        <w:t>не осуществляет.</w:t>
      </w:r>
    </w:p>
    <w:p w:rsidR="00246075" w:rsidRPr="00241586" w:rsidRDefault="00246075" w:rsidP="008913D3">
      <w:pPr>
        <w:pStyle w:val="a6"/>
        <w:tabs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241586">
        <w:rPr>
          <w:sz w:val="24"/>
          <w:szCs w:val="24"/>
        </w:rPr>
        <w:t>9.</w:t>
      </w:r>
      <w:r w:rsidR="00AE79E0">
        <w:rPr>
          <w:sz w:val="24"/>
          <w:szCs w:val="24"/>
        </w:rPr>
        <w:t>6</w:t>
      </w:r>
      <w:r w:rsidRPr="00241586">
        <w:rPr>
          <w:sz w:val="24"/>
          <w:szCs w:val="24"/>
        </w:rPr>
        <w:t>. Для обмена информацией использовать следующие электронные адреса</w:t>
      </w:r>
      <w:r w:rsidR="00B72700" w:rsidRPr="00241586">
        <w:rPr>
          <w:sz w:val="24"/>
          <w:szCs w:val="24"/>
        </w:rPr>
        <w:t xml:space="preserve"> Исполнителя</w:t>
      </w:r>
      <w:r w:rsidRPr="00241586">
        <w:rPr>
          <w:sz w:val="24"/>
          <w:szCs w:val="24"/>
        </w:rPr>
        <w:t>:</w:t>
      </w:r>
    </w:p>
    <w:p w:rsidR="00E0577D" w:rsidRPr="005C3032" w:rsidRDefault="00E56C2E" w:rsidP="00CF4BEF">
      <w:pPr>
        <w:pStyle w:val="a6"/>
        <w:tabs>
          <w:tab w:val="left" w:pos="2127"/>
        </w:tabs>
        <w:spacing w:after="0"/>
        <w:jc w:val="both"/>
        <w:rPr>
          <w:sz w:val="24"/>
          <w:szCs w:val="24"/>
          <w:u w:val="single"/>
        </w:rPr>
      </w:pPr>
      <w:r w:rsidRPr="005C3032">
        <w:rPr>
          <w:sz w:val="24"/>
          <w:szCs w:val="24"/>
          <w:u w:val="single"/>
          <w:lang w:val="en-US"/>
        </w:rPr>
        <w:t>cargo</w:t>
      </w:r>
      <w:r w:rsidRPr="005C3032">
        <w:rPr>
          <w:sz w:val="24"/>
          <w:szCs w:val="24"/>
          <w:u w:val="single"/>
        </w:rPr>
        <w:t>@</w:t>
      </w:r>
      <w:r w:rsidRPr="005C3032">
        <w:rPr>
          <w:sz w:val="24"/>
          <w:szCs w:val="24"/>
          <w:u w:val="single"/>
          <w:lang w:val="en-US"/>
        </w:rPr>
        <w:t>dzterminal</w:t>
      </w:r>
      <w:r w:rsidRPr="005C3032">
        <w:rPr>
          <w:sz w:val="24"/>
          <w:szCs w:val="24"/>
          <w:u w:val="single"/>
        </w:rPr>
        <w:t>.</w:t>
      </w:r>
      <w:r w:rsidRPr="005C3032">
        <w:rPr>
          <w:sz w:val="24"/>
          <w:szCs w:val="24"/>
          <w:u w:val="single"/>
          <w:lang w:val="en-US"/>
        </w:rPr>
        <w:t>ru</w:t>
      </w:r>
      <w:r w:rsidRPr="005C3032">
        <w:rPr>
          <w:sz w:val="24"/>
          <w:szCs w:val="24"/>
          <w:u w:val="single"/>
        </w:rPr>
        <w:t xml:space="preserve">; </w:t>
      </w:r>
      <w:r w:rsidRPr="005C3032">
        <w:rPr>
          <w:sz w:val="24"/>
          <w:szCs w:val="24"/>
          <w:u w:val="single"/>
          <w:lang w:val="en-US"/>
        </w:rPr>
        <w:t>info</w:t>
      </w:r>
      <w:r w:rsidRPr="005C3032">
        <w:rPr>
          <w:sz w:val="24"/>
          <w:szCs w:val="24"/>
          <w:u w:val="single"/>
        </w:rPr>
        <w:t>@</w:t>
      </w:r>
      <w:r w:rsidRPr="005C3032">
        <w:rPr>
          <w:sz w:val="24"/>
          <w:szCs w:val="24"/>
          <w:u w:val="single"/>
          <w:lang w:val="en-US"/>
        </w:rPr>
        <w:t>dzterminal</w:t>
      </w:r>
      <w:r w:rsidRPr="005C3032">
        <w:rPr>
          <w:sz w:val="24"/>
          <w:szCs w:val="24"/>
          <w:u w:val="single"/>
        </w:rPr>
        <w:t>.</w:t>
      </w:r>
      <w:r w:rsidRPr="005C3032">
        <w:rPr>
          <w:sz w:val="24"/>
          <w:szCs w:val="24"/>
          <w:u w:val="single"/>
          <w:lang w:val="en-US"/>
        </w:rPr>
        <w:t>ru</w:t>
      </w:r>
      <w:r w:rsidR="00566B1D" w:rsidRPr="005C3032">
        <w:rPr>
          <w:sz w:val="24"/>
          <w:szCs w:val="24"/>
          <w:u w:val="single"/>
        </w:rPr>
        <w:t>.</w:t>
      </w:r>
    </w:p>
    <w:p w:rsidR="00E12D51" w:rsidRPr="00241586" w:rsidRDefault="00E0577D" w:rsidP="008913D3">
      <w:pPr>
        <w:pStyle w:val="a6"/>
        <w:tabs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 w:rsidRPr="00241586">
        <w:rPr>
          <w:sz w:val="24"/>
          <w:szCs w:val="24"/>
        </w:rPr>
        <w:t>9.</w:t>
      </w:r>
      <w:r w:rsidR="00AE79E0">
        <w:rPr>
          <w:sz w:val="24"/>
          <w:szCs w:val="24"/>
        </w:rPr>
        <w:t>7</w:t>
      </w:r>
      <w:r w:rsidR="00E12D51" w:rsidRPr="00241586">
        <w:rPr>
          <w:sz w:val="24"/>
          <w:szCs w:val="24"/>
        </w:rPr>
        <w:t xml:space="preserve">. Для обмена информацией использовать следующие электронные адреса </w:t>
      </w:r>
      <w:r w:rsidR="008C61BA" w:rsidRPr="00241586">
        <w:rPr>
          <w:sz w:val="24"/>
          <w:szCs w:val="24"/>
        </w:rPr>
        <w:t>Заказчика</w:t>
      </w:r>
      <w:r w:rsidR="00E12D51" w:rsidRPr="00241586">
        <w:rPr>
          <w:sz w:val="24"/>
          <w:szCs w:val="24"/>
        </w:rPr>
        <w:t>:</w:t>
      </w:r>
    </w:p>
    <w:p w:rsidR="00E20758" w:rsidRPr="00566B1D" w:rsidRDefault="008A5A6B" w:rsidP="00566B1D">
      <w:pPr>
        <w:pStyle w:val="1"/>
        <w:tabs>
          <w:tab w:val="left" w:pos="2127"/>
        </w:tabs>
        <w:spacing w:before="0"/>
        <w:ind w:firstLine="0"/>
        <w:rPr>
          <w:rFonts w:ascii="Times New Roman" w:hAnsi="Times New Roman"/>
          <w:snapToGrid/>
          <w:sz w:val="24"/>
          <w:szCs w:val="24"/>
        </w:rPr>
      </w:pPr>
      <w:r w:rsidRPr="008A5A6B">
        <w:rPr>
          <w:rFonts w:ascii="Times New Roman" w:hAnsi="Times New Roman"/>
          <w:snapToGrid/>
          <w:sz w:val="24"/>
          <w:szCs w:val="24"/>
          <w:highlight w:val="yellow"/>
          <w:u w:val="single"/>
        </w:rPr>
        <w:t>_______________</w:t>
      </w:r>
      <w:r w:rsidR="00566B1D">
        <w:rPr>
          <w:rFonts w:ascii="Times New Roman" w:hAnsi="Times New Roman"/>
          <w:snapToGrid/>
          <w:sz w:val="24"/>
          <w:szCs w:val="24"/>
        </w:rPr>
        <w:t>.</w:t>
      </w:r>
    </w:p>
    <w:p w:rsidR="00AB744B" w:rsidRPr="008913D3" w:rsidRDefault="009C380E" w:rsidP="008913D3">
      <w:pPr>
        <w:pStyle w:val="1"/>
        <w:numPr>
          <w:ilvl w:val="0"/>
          <w:numId w:val="5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913D3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1675A5" w:rsidRPr="008913D3" w:rsidRDefault="001675A5" w:rsidP="009C1040">
      <w:pPr>
        <w:pStyle w:val="1"/>
        <w:tabs>
          <w:tab w:val="left" w:pos="2127"/>
        </w:tabs>
        <w:spacing w:before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8155F" w:rsidRPr="0045008F" w:rsidRDefault="008913D3" w:rsidP="00B14BC0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 w:rsidRPr="00B14BC0">
        <w:rPr>
          <w:sz w:val="24"/>
          <w:szCs w:val="24"/>
        </w:rPr>
        <w:t> </w:t>
      </w:r>
      <w:r w:rsidR="00B14BC0">
        <w:rPr>
          <w:sz w:val="24"/>
          <w:szCs w:val="24"/>
        </w:rPr>
        <w:t xml:space="preserve">Настоящий </w:t>
      </w:r>
      <w:r w:rsidR="00F650F3">
        <w:rPr>
          <w:sz w:val="24"/>
          <w:szCs w:val="24"/>
        </w:rPr>
        <w:t>Д</w:t>
      </w:r>
      <w:r w:rsidR="00B14BC0">
        <w:rPr>
          <w:sz w:val="24"/>
          <w:szCs w:val="24"/>
        </w:rPr>
        <w:t xml:space="preserve">оговор вступает в силу со дня его подписания обеими </w:t>
      </w:r>
      <w:r w:rsidR="0016120E">
        <w:rPr>
          <w:sz w:val="24"/>
          <w:szCs w:val="24"/>
        </w:rPr>
        <w:t>С</w:t>
      </w:r>
      <w:r w:rsidR="00B14BC0">
        <w:rPr>
          <w:sz w:val="24"/>
          <w:szCs w:val="24"/>
        </w:rPr>
        <w:t xml:space="preserve">торонами и действует по 31 декабря 2023 года. Если за 30 (тридцать) календарных дней до окончания действия настоящего </w:t>
      </w:r>
      <w:r w:rsidR="00F650F3">
        <w:rPr>
          <w:sz w:val="24"/>
          <w:szCs w:val="24"/>
        </w:rPr>
        <w:t>Д</w:t>
      </w:r>
      <w:r w:rsidR="00B14BC0">
        <w:rPr>
          <w:sz w:val="24"/>
          <w:szCs w:val="24"/>
        </w:rPr>
        <w:t xml:space="preserve">оговора ни одна из </w:t>
      </w:r>
      <w:r w:rsidR="0016120E">
        <w:rPr>
          <w:sz w:val="24"/>
          <w:szCs w:val="24"/>
        </w:rPr>
        <w:t>С</w:t>
      </w:r>
      <w:r w:rsidR="00B14BC0">
        <w:rPr>
          <w:sz w:val="24"/>
          <w:szCs w:val="24"/>
        </w:rPr>
        <w:t xml:space="preserve">торон не известит другую </w:t>
      </w:r>
      <w:r w:rsidR="0016120E">
        <w:rPr>
          <w:sz w:val="24"/>
          <w:szCs w:val="24"/>
        </w:rPr>
        <w:t>С</w:t>
      </w:r>
      <w:r w:rsidR="00B14BC0">
        <w:rPr>
          <w:sz w:val="24"/>
          <w:szCs w:val="24"/>
        </w:rPr>
        <w:t xml:space="preserve">торону о намерении прекратить его действие, то настоящий </w:t>
      </w:r>
      <w:r w:rsidR="00F650F3">
        <w:rPr>
          <w:sz w:val="24"/>
          <w:szCs w:val="24"/>
        </w:rPr>
        <w:t>Д</w:t>
      </w:r>
      <w:r w:rsidR="00B14BC0">
        <w:rPr>
          <w:sz w:val="24"/>
          <w:szCs w:val="24"/>
        </w:rPr>
        <w:t>оговор автоматически пролонгируется на каждый последующий календарный год на тех же условиях.</w:t>
      </w:r>
    </w:p>
    <w:p w:rsidR="004202A2" w:rsidRPr="0045008F" w:rsidRDefault="00C10B6A" w:rsidP="008913D3">
      <w:pPr>
        <w:pStyle w:val="a6"/>
        <w:spacing w:after="0"/>
        <w:ind w:firstLine="567"/>
        <w:jc w:val="both"/>
        <w:rPr>
          <w:sz w:val="24"/>
          <w:szCs w:val="24"/>
        </w:rPr>
      </w:pPr>
      <w:r w:rsidRPr="0045008F">
        <w:rPr>
          <w:sz w:val="24"/>
          <w:szCs w:val="24"/>
        </w:rPr>
        <w:t>10.</w:t>
      </w:r>
      <w:r w:rsidRPr="008913D3">
        <w:rPr>
          <w:sz w:val="24"/>
          <w:szCs w:val="24"/>
        </w:rPr>
        <w:t>2</w:t>
      </w:r>
      <w:r w:rsidR="008913D3">
        <w:rPr>
          <w:sz w:val="24"/>
          <w:szCs w:val="24"/>
        </w:rPr>
        <w:t>. </w:t>
      </w:r>
      <w:r w:rsidR="004202A2" w:rsidRPr="0045008F">
        <w:rPr>
          <w:sz w:val="24"/>
          <w:szCs w:val="24"/>
        </w:rPr>
        <w:t xml:space="preserve">Настоящий Договор может быть расторгнут по соглашению </w:t>
      </w:r>
      <w:r w:rsidR="0016120E">
        <w:rPr>
          <w:sz w:val="24"/>
          <w:szCs w:val="24"/>
        </w:rPr>
        <w:t>С</w:t>
      </w:r>
      <w:r w:rsidR="004202A2" w:rsidRPr="0045008F">
        <w:rPr>
          <w:sz w:val="24"/>
          <w:szCs w:val="24"/>
        </w:rPr>
        <w:t>торон.</w:t>
      </w:r>
    </w:p>
    <w:p w:rsidR="004202A2" w:rsidRPr="0045008F" w:rsidRDefault="00C10B6A" w:rsidP="008913D3">
      <w:pPr>
        <w:pStyle w:val="a6"/>
        <w:spacing w:after="0"/>
        <w:ind w:firstLine="567"/>
        <w:jc w:val="both"/>
        <w:rPr>
          <w:sz w:val="24"/>
          <w:szCs w:val="24"/>
        </w:rPr>
      </w:pPr>
      <w:r w:rsidRPr="0045008F">
        <w:rPr>
          <w:sz w:val="24"/>
          <w:szCs w:val="24"/>
        </w:rPr>
        <w:t>10.</w:t>
      </w:r>
      <w:r w:rsidRPr="008913D3">
        <w:rPr>
          <w:sz w:val="24"/>
          <w:szCs w:val="24"/>
        </w:rPr>
        <w:t>3</w:t>
      </w:r>
      <w:r w:rsidR="008913D3">
        <w:rPr>
          <w:sz w:val="24"/>
          <w:szCs w:val="24"/>
        </w:rPr>
        <w:t>. </w:t>
      </w:r>
      <w:r w:rsidR="004202A2" w:rsidRPr="0045008F">
        <w:rPr>
          <w:sz w:val="24"/>
          <w:szCs w:val="24"/>
        </w:rPr>
        <w:t xml:space="preserve">Любая из </w:t>
      </w:r>
      <w:r w:rsidR="0016120E">
        <w:rPr>
          <w:sz w:val="24"/>
          <w:szCs w:val="24"/>
        </w:rPr>
        <w:t>С</w:t>
      </w:r>
      <w:r w:rsidR="004202A2" w:rsidRPr="0045008F">
        <w:rPr>
          <w:sz w:val="24"/>
          <w:szCs w:val="24"/>
        </w:rPr>
        <w:t>торон вправе в любое время отказаться от исполнения настоящего Договора, письмен</w:t>
      </w:r>
      <w:r w:rsidR="006C3A61" w:rsidRPr="0045008F">
        <w:rPr>
          <w:sz w:val="24"/>
          <w:szCs w:val="24"/>
        </w:rPr>
        <w:t xml:space="preserve">но уведомив другую </w:t>
      </w:r>
      <w:r w:rsidR="0016120E">
        <w:rPr>
          <w:sz w:val="24"/>
          <w:szCs w:val="24"/>
        </w:rPr>
        <w:t>С</w:t>
      </w:r>
      <w:r w:rsidR="006C3A61" w:rsidRPr="0045008F">
        <w:rPr>
          <w:sz w:val="24"/>
          <w:szCs w:val="24"/>
        </w:rPr>
        <w:t>торону за 30 (тридцать</w:t>
      </w:r>
      <w:r w:rsidR="004202A2" w:rsidRPr="0045008F">
        <w:rPr>
          <w:sz w:val="24"/>
          <w:szCs w:val="24"/>
        </w:rPr>
        <w:t xml:space="preserve">) календарных дней до предполагаемой даты расторжения </w:t>
      </w:r>
      <w:r w:rsidR="002249A8" w:rsidRPr="0045008F">
        <w:rPr>
          <w:sz w:val="24"/>
          <w:szCs w:val="24"/>
        </w:rPr>
        <w:t>Д</w:t>
      </w:r>
      <w:r w:rsidR="004202A2" w:rsidRPr="0045008F">
        <w:rPr>
          <w:sz w:val="24"/>
          <w:szCs w:val="24"/>
        </w:rPr>
        <w:t xml:space="preserve">оговора, при этом все финансовые и иные обязательства, возникшие между </w:t>
      </w:r>
      <w:r w:rsidR="0016120E">
        <w:rPr>
          <w:sz w:val="24"/>
          <w:szCs w:val="24"/>
        </w:rPr>
        <w:t>С</w:t>
      </w:r>
      <w:r w:rsidR="004202A2" w:rsidRPr="0045008F">
        <w:rPr>
          <w:sz w:val="24"/>
          <w:szCs w:val="24"/>
        </w:rPr>
        <w:t>торонами до получения груза грузополучателем, подлежат исполнению в полном объёме.</w:t>
      </w:r>
    </w:p>
    <w:p w:rsidR="00907A3F" w:rsidRPr="0045008F" w:rsidRDefault="009B393C" w:rsidP="008913D3">
      <w:pPr>
        <w:pStyle w:val="1"/>
        <w:tabs>
          <w:tab w:val="num" w:pos="0"/>
          <w:tab w:val="left" w:pos="2127"/>
        </w:tabs>
        <w:spacing w:before="0" w:line="240" w:lineRule="auto"/>
        <w:ind w:firstLine="567"/>
        <w:rPr>
          <w:rFonts w:ascii="Times New Roman" w:eastAsia="???" w:hAnsi="Times New Roman"/>
          <w:b/>
          <w:sz w:val="24"/>
          <w:szCs w:val="24"/>
          <w:u w:val="single"/>
        </w:rPr>
      </w:pPr>
      <w:r w:rsidRPr="0045008F">
        <w:rPr>
          <w:rFonts w:ascii="Times New Roman" w:eastAsia="???" w:hAnsi="Times New Roman"/>
          <w:sz w:val="24"/>
          <w:szCs w:val="24"/>
        </w:rPr>
        <w:lastRenderedPageBreak/>
        <w:t>10</w:t>
      </w:r>
      <w:r w:rsidR="00C10B6A" w:rsidRPr="0045008F">
        <w:rPr>
          <w:rFonts w:ascii="Times New Roman" w:eastAsia="???" w:hAnsi="Times New Roman"/>
          <w:sz w:val="24"/>
          <w:szCs w:val="24"/>
        </w:rPr>
        <w:t>.</w:t>
      </w:r>
      <w:r w:rsidR="00C10B6A" w:rsidRPr="008913D3">
        <w:rPr>
          <w:rFonts w:ascii="Times New Roman" w:eastAsia="???" w:hAnsi="Times New Roman"/>
          <w:sz w:val="24"/>
          <w:szCs w:val="24"/>
        </w:rPr>
        <w:t>4</w:t>
      </w:r>
      <w:r w:rsidR="008913D3">
        <w:rPr>
          <w:rFonts w:ascii="Times New Roman" w:eastAsia="???" w:hAnsi="Times New Roman"/>
          <w:sz w:val="24"/>
          <w:szCs w:val="24"/>
        </w:rPr>
        <w:t>. </w:t>
      </w:r>
      <w:r w:rsidR="00B73934" w:rsidRPr="0045008F">
        <w:rPr>
          <w:rFonts w:ascii="Times New Roman" w:eastAsia="???" w:hAnsi="Times New Roman"/>
          <w:sz w:val="24"/>
          <w:szCs w:val="24"/>
        </w:rPr>
        <w:t xml:space="preserve">В случае досрочного расторжения </w:t>
      </w:r>
      <w:r w:rsidR="002249A8" w:rsidRPr="0045008F">
        <w:rPr>
          <w:rFonts w:ascii="Times New Roman" w:eastAsia="???" w:hAnsi="Times New Roman"/>
          <w:sz w:val="24"/>
          <w:szCs w:val="24"/>
        </w:rPr>
        <w:t>Д</w:t>
      </w:r>
      <w:r w:rsidR="00B73934" w:rsidRPr="0045008F">
        <w:rPr>
          <w:rFonts w:ascii="Times New Roman" w:eastAsia="???" w:hAnsi="Times New Roman"/>
          <w:sz w:val="24"/>
          <w:szCs w:val="24"/>
        </w:rPr>
        <w:t>оговора обязательства и ответственность, возникшие до получения уведомления о расторжении Договора должн</w:t>
      </w:r>
      <w:r w:rsidR="0087429E" w:rsidRPr="0045008F">
        <w:rPr>
          <w:rFonts w:ascii="Times New Roman" w:eastAsia="???" w:hAnsi="Times New Roman"/>
          <w:sz w:val="24"/>
          <w:szCs w:val="24"/>
        </w:rPr>
        <w:t xml:space="preserve">ы быть исполнены в полном объёме, все взаиморасчеты между </w:t>
      </w:r>
      <w:r w:rsidR="0016120E">
        <w:rPr>
          <w:rFonts w:ascii="Times New Roman" w:eastAsia="???" w:hAnsi="Times New Roman"/>
          <w:sz w:val="24"/>
          <w:szCs w:val="24"/>
        </w:rPr>
        <w:t>С</w:t>
      </w:r>
      <w:r w:rsidR="0087429E" w:rsidRPr="0045008F">
        <w:rPr>
          <w:rFonts w:ascii="Times New Roman" w:eastAsia="???" w:hAnsi="Times New Roman"/>
          <w:sz w:val="24"/>
          <w:szCs w:val="24"/>
        </w:rPr>
        <w:t>торонами урегулированы.</w:t>
      </w:r>
    </w:p>
    <w:p w:rsidR="00907A3F" w:rsidRPr="0045008F" w:rsidRDefault="00907A3F" w:rsidP="009C1040">
      <w:pPr>
        <w:pStyle w:val="1"/>
        <w:tabs>
          <w:tab w:val="num" w:pos="0"/>
          <w:tab w:val="left" w:pos="2127"/>
        </w:tabs>
        <w:spacing w:before="0" w:line="259" w:lineRule="auto"/>
        <w:ind w:firstLine="0"/>
        <w:rPr>
          <w:rFonts w:ascii="Times New Roman" w:eastAsia="???" w:hAnsi="Times New Roman"/>
          <w:b/>
          <w:sz w:val="24"/>
          <w:szCs w:val="24"/>
          <w:u w:val="single"/>
        </w:rPr>
      </w:pPr>
    </w:p>
    <w:p w:rsidR="00CF4FAB" w:rsidRPr="00586E4A" w:rsidRDefault="006B2BB1" w:rsidP="00586E4A">
      <w:pPr>
        <w:pStyle w:val="1"/>
        <w:tabs>
          <w:tab w:val="num" w:pos="0"/>
          <w:tab w:val="left" w:pos="2127"/>
        </w:tabs>
        <w:spacing w:before="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86E4A">
        <w:rPr>
          <w:rFonts w:ascii="Times New Roman" w:eastAsia="???" w:hAnsi="Times New Roman"/>
          <w:b/>
          <w:sz w:val="24"/>
          <w:szCs w:val="24"/>
        </w:rPr>
        <w:t>11.</w:t>
      </w:r>
      <w:r w:rsidR="00ED2272" w:rsidRPr="00586E4A">
        <w:rPr>
          <w:rFonts w:ascii="Times New Roman" w:eastAsia="???" w:hAnsi="Times New Roman"/>
          <w:b/>
          <w:sz w:val="24"/>
          <w:szCs w:val="24"/>
        </w:rPr>
        <w:t xml:space="preserve"> </w:t>
      </w:r>
      <w:r w:rsidR="009C380E" w:rsidRPr="00586E4A">
        <w:rPr>
          <w:rFonts w:ascii="Times New Roman" w:hAnsi="Times New Roman"/>
          <w:b/>
          <w:sz w:val="24"/>
          <w:szCs w:val="24"/>
        </w:rPr>
        <w:t xml:space="preserve">ЮРИДИЧЕСКИЕ АДРЕСА </w:t>
      </w:r>
      <w:r w:rsidR="008D476D" w:rsidRPr="00586E4A">
        <w:rPr>
          <w:rFonts w:ascii="Times New Roman" w:hAnsi="Times New Roman"/>
          <w:b/>
          <w:sz w:val="24"/>
          <w:szCs w:val="24"/>
        </w:rPr>
        <w:t xml:space="preserve">И БАНКОВСКИЕ РЕКВИЗИТЫ </w:t>
      </w:r>
      <w:r w:rsidR="009C380E" w:rsidRPr="00586E4A">
        <w:rPr>
          <w:rFonts w:ascii="Times New Roman" w:hAnsi="Times New Roman"/>
          <w:b/>
          <w:sz w:val="24"/>
          <w:szCs w:val="24"/>
        </w:rPr>
        <w:t>СТОРОН</w:t>
      </w:r>
    </w:p>
    <w:p w:rsidR="001675A5" w:rsidRPr="0045008F" w:rsidRDefault="001675A5" w:rsidP="009C1040">
      <w:pPr>
        <w:pStyle w:val="1"/>
        <w:tabs>
          <w:tab w:val="num" w:pos="0"/>
          <w:tab w:val="left" w:pos="2127"/>
        </w:tabs>
        <w:spacing w:before="0" w:line="259" w:lineRule="auto"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637"/>
        <w:gridCol w:w="4961"/>
      </w:tblGrid>
      <w:tr w:rsidR="00ED2272" w:rsidRPr="0045008F" w:rsidTr="00CF4BEF">
        <w:trPr>
          <w:trHeight w:val="3829"/>
        </w:trPr>
        <w:tc>
          <w:tcPr>
            <w:tcW w:w="5637" w:type="dxa"/>
          </w:tcPr>
          <w:p w:rsidR="006F2598" w:rsidRPr="0045008F" w:rsidRDefault="006F2598" w:rsidP="00617679">
            <w:pPr>
              <w:jc w:val="both"/>
              <w:rPr>
                <w:rFonts w:eastAsia="???"/>
                <w:b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b/>
                <w:snapToGrid w:val="0"/>
                <w:sz w:val="24"/>
                <w:szCs w:val="24"/>
              </w:rPr>
              <w:t xml:space="preserve">«Заказчик»: </w:t>
            </w:r>
          </w:p>
          <w:p w:rsidR="006F2598" w:rsidRPr="0045008F" w:rsidRDefault="006F2598" w:rsidP="006F2598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Default="008913D3" w:rsidP="006F2598">
            <w:pPr>
              <w:jc w:val="both"/>
              <w:rPr>
                <w:rFonts w:eastAsia="???"/>
                <w:b/>
                <w:snapToGrid w:val="0"/>
                <w:sz w:val="24"/>
                <w:szCs w:val="24"/>
              </w:rPr>
            </w:pPr>
            <w:r>
              <w:rPr>
                <w:rFonts w:eastAsia="???"/>
                <w:b/>
                <w:snapToGrid w:val="0"/>
                <w:sz w:val="24"/>
                <w:szCs w:val="24"/>
              </w:rPr>
              <w:t>ООО</w:t>
            </w:r>
            <w:r w:rsidR="00617679" w:rsidRPr="0045008F">
              <w:rPr>
                <w:rFonts w:eastAsia="???"/>
                <w:b/>
                <w:snapToGrid w:val="0"/>
                <w:sz w:val="24"/>
                <w:szCs w:val="24"/>
              </w:rPr>
              <w:t xml:space="preserve"> «</w:t>
            </w:r>
            <w:r w:rsidR="00EF3FF6">
              <w:rPr>
                <w:rFonts w:eastAsia="???"/>
                <w:b/>
                <w:snapToGrid w:val="0"/>
                <w:sz w:val="24"/>
                <w:szCs w:val="24"/>
              </w:rPr>
              <w:t>»</w:t>
            </w:r>
          </w:p>
          <w:p w:rsidR="00EF3FF6" w:rsidRDefault="00EF3FF6" w:rsidP="00D40377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EF3FF6">
              <w:rPr>
                <w:rFonts w:eastAsia="???"/>
                <w:snapToGrid w:val="0"/>
                <w:sz w:val="24"/>
                <w:szCs w:val="24"/>
              </w:rPr>
              <w:t>Юр</w:t>
            </w:r>
            <w:r w:rsidR="00D40377">
              <w:rPr>
                <w:rFonts w:eastAsia="???"/>
                <w:snapToGrid w:val="0"/>
                <w:sz w:val="24"/>
                <w:szCs w:val="24"/>
              </w:rPr>
              <w:t>.</w:t>
            </w:r>
            <w:r w:rsidRPr="00EF3FF6">
              <w:rPr>
                <w:rFonts w:eastAsia="???"/>
                <w:snapToGrid w:val="0"/>
                <w:sz w:val="24"/>
                <w:szCs w:val="24"/>
              </w:rPr>
              <w:t xml:space="preserve"> адрес: </w:t>
            </w:r>
          </w:p>
          <w:p w:rsidR="00D40377" w:rsidRDefault="00D40377" w:rsidP="00D40377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Почт. адрес:</w:t>
            </w:r>
          </w:p>
          <w:p w:rsidR="00B81F9A" w:rsidRDefault="00EF3FF6" w:rsidP="00EF3FF6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EF3FF6">
              <w:rPr>
                <w:rFonts w:eastAsia="???"/>
                <w:snapToGrid w:val="0"/>
                <w:sz w:val="24"/>
                <w:szCs w:val="24"/>
              </w:rPr>
              <w:t>Тел</w:t>
            </w:r>
            <w:r w:rsidRPr="00D40377">
              <w:rPr>
                <w:rFonts w:eastAsia="???"/>
                <w:snapToGrid w:val="0"/>
                <w:sz w:val="24"/>
                <w:szCs w:val="24"/>
              </w:rPr>
              <w:t>.</w:t>
            </w:r>
            <w:r w:rsidR="00B81F9A">
              <w:rPr>
                <w:rFonts w:eastAsia="???"/>
                <w:snapToGrid w:val="0"/>
                <w:sz w:val="24"/>
                <w:szCs w:val="24"/>
              </w:rPr>
              <w:t>:</w:t>
            </w:r>
            <w:r w:rsidRPr="00D40377">
              <w:rPr>
                <w:rFonts w:eastAsia="???"/>
                <w:snapToGrid w:val="0"/>
                <w:sz w:val="24"/>
                <w:szCs w:val="24"/>
              </w:rPr>
              <w:t xml:space="preserve"> </w:t>
            </w:r>
          </w:p>
          <w:p w:rsidR="00B81F9A" w:rsidRDefault="00EF3FF6" w:rsidP="00EF3FF6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EF3FF6">
              <w:rPr>
                <w:rFonts w:eastAsia="???"/>
                <w:snapToGrid w:val="0"/>
                <w:sz w:val="24"/>
                <w:szCs w:val="24"/>
                <w:lang w:val="en-US"/>
              </w:rPr>
              <w:t>E</w:t>
            </w:r>
            <w:r w:rsidRPr="00D40377">
              <w:rPr>
                <w:rFonts w:eastAsia="???"/>
                <w:snapToGrid w:val="0"/>
                <w:sz w:val="24"/>
                <w:szCs w:val="24"/>
              </w:rPr>
              <w:t>-</w:t>
            </w:r>
            <w:r w:rsidRPr="00EF3FF6">
              <w:rPr>
                <w:rFonts w:eastAsia="???"/>
                <w:snapToGrid w:val="0"/>
                <w:sz w:val="24"/>
                <w:szCs w:val="24"/>
                <w:lang w:val="en-US"/>
              </w:rPr>
              <w:t>mail</w:t>
            </w:r>
            <w:r w:rsidRPr="00D40377">
              <w:rPr>
                <w:rFonts w:eastAsia="???"/>
                <w:snapToGrid w:val="0"/>
                <w:sz w:val="24"/>
                <w:szCs w:val="24"/>
              </w:rPr>
              <w:t xml:space="preserve">: </w:t>
            </w:r>
          </w:p>
          <w:p w:rsidR="00B81F9A" w:rsidRDefault="00EF3FF6" w:rsidP="00EF3FF6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EF3FF6">
              <w:rPr>
                <w:rFonts w:eastAsia="???"/>
                <w:snapToGrid w:val="0"/>
                <w:sz w:val="24"/>
                <w:szCs w:val="24"/>
              </w:rPr>
              <w:t xml:space="preserve">ИНН/КПП </w:t>
            </w:r>
            <w:r w:rsidR="00872372" w:rsidRPr="00872372">
              <w:rPr>
                <w:rFonts w:eastAsia="???"/>
                <w:snapToGrid w:val="0"/>
                <w:sz w:val="24"/>
                <w:szCs w:val="24"/>
              </w:rPr>
              <w:t>/</w:t>
            </w:r>
          </w:p>
          <w:p w:rsidR="00B81F9A" w:rsidRDefault="00EF3FF6" w:rsidP="00EF3FF6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EF3FF6">
              <w:rPr>
                <w:rFonts w:eastAsia="???"/>
                <w:snapToGrid w:val="0"/>
                <w:sz w:val="24"/>
                <w:szCs w:val="24"/>
              </w:rPr>
              <w:t xml:space="preserve">ОГРН  ОКПО </w:t>
            </w:r>
          </w:p>
          <w:p w:rsidR="00311090" w:rsidRDefault="00EF3FF6" w:rsidP="00EF3FF6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EF3FF6">
              <w:rPr>
                <w:rFonts w:eastAsia="???"/>
                <w:snapToGrid w:val="0"/>
                <w:sz w:val="24"/>
                <w:szCs w:val="24"/>
              </w:rPr>
              <w:t xml:space="preserve">ОКАТО </w:t>
            </w:r>
          </w:p>
          <w:p w:rsidR="00B81F9A" w:rsidRDefault="00EF3FF6" w:rsidP="00EF3FF6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EF3FF6">
              <w:rPr>
                <w:rFonts w:eastAsia="???"/>
                <w:snapToGrid w:val="0"/>
                <w:sz w:val="24"/>
                <w:szCs w:val="24"/>
              </w:rPr>
              <w:t xml:space="preserve">ОКВЭД </w:t>
            </w:r>
          </w:p>
          <w:p w:rsidR="000D4878" w:rsidRPr="00EF3FF6" w:rsidRDefault="000D4878" w:rsidP="000D4878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EF3FF6">
              <w:rPr>
                <w:rFonts w:eastAsia="???"/>
                <w:snapToGrid w:val="0"/>
                <w:sz w:val="24"/>
                <w:szCs w:val="24"/>
              </w:rPr>
              <w:t>БИК</w:t>
            </w:r>
          </w:p>
          <w:p w:rsidR="00E920BB" w:rsidRPr="00E920BB" w:rsidRDefault="00E920BB" w:rsidP="00E920BB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>
              <w:rPr>
                <w:rFonts w:eastAsia="???"/>
                <w:snapToGrid w:val="0"/>
                <w:sz w:val="24"/>
                <w:szCs w:val="24"/>
              </w:rPr>
              <w:t xml:space="preserve">Расчетный счет № </w:t>
            </w:r>
          </w:p>
          <w:p w:rsidR="006F2598" w:rsidRPr="0045008F" w:rsidRDefault="00E920BB" w:rsidP="00E920BB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E920BB">
              <w:rPr>
                <w:rFonts w:eastAsia="???"/>
                <w:snapToGrid w:val="0"/>
                <w:sz w:val="24"/>
                <w:szCs w:val="24"/>
              </w:rPr>
              <w:t xml:space="preserve">Кор. счет № </w:t>
            </w:r>
          </w:p>
          <w:p w:rsidR="006F2598" w:rsidRDefault="006F2598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Pr="0045008F" w:rsidRDefault="006F2598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Default="006F2598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B81F9A" w:rsidRDefault="00B81F9A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B81F9A" w:rsidRDefault="00B81F9A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B81F9A" w:rsidRPr="0045008F" w:rsidRDefault="00B81F9A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Default="00EF3FF6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>
              <w:rPr>
                <w:rFonts w:eastAsia="???"/>
                <w:snapToGrid w:val="0"/>
                <w:sz w:val="24"/>
                <w:szCs w:val="24"/>
              </w:rPr>
              <w:t>Директор</w:t>
            </w:r>
          </w:p>
          <w:p w:rsidR="00EF3FF6" w:rsidRDefault="00EF3FF6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EF3FF6" w:rsidRPr="0045008F" w:rsidRDefault="00EF3FF6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Pr="0045008F" w:rsidRDefault="006F2598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Pr="0045008F" w:rsidRDefault="00617679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 xml:space="preserve">________________________ </w:t>
            </w:r>
          </w:p>
          <w:p w:rsidR="00617679" w:rsidRPr="0045008F" w:rsidRDefault="00617679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1675A5" w:rsidRPr="0045008F" w:rsidRDefault="006F2598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6F2598" w:rsidRPr="0045008F" w:rsidRDefault="006F2598" w:rsidP="00617679">
            <w:pPr>
              <w:jc w:val="both"/>
              <w:rPr>
                <w:rFonts w:eastAsia="???"/>
                <w:b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b/>
                <w:snapToGrid w:val="0"/>
                <w:sz w:val="24"/>
                <w:szCs w:val="24"/>
              </w:rPr>
              <w:t xml:space="preserve">«Исполнитель»: </w:t>
            </w:r>
          </w:p>
          <w:p w:rsidR="006F2598" w:rsidRPr="0045008F" w:rsidRDefault="006F2598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Pr="0045008F" w:rsidRDefault="008913D3" w:rsidP="008913D3">
            <w:pPr>
              <w:rPr>
                <w:rFonts w:eastAsia="???"/>
                <w:b/>
                <w:snapToGrid w:val="0"/>
                <w:sz w:val="24"/>
                <w:szCs w:val="24"/>
              </w:rPr>
            </w:pPr>
            <w:r>
              <w:rPr>
                <w:rFonts w:eastAsia="???"/>
                <w:b/>
                <w:snapToGrid w:val="0"/>
                <w:sz w:val="24"/>
                <w:szCs w:val="24"/>
              </w:rPr>
              <w:t>АО</w:t>
            </w:r>
            <w:r w:rsidR="006F2598" w:rsidRPr="0045008F">
              <w:rPr>
                <w:rFonts w:eastAsia="???"/>
                <w:b/>
                <w:snapToGrid w:val="0"/>
                <w:sz w:val="24"/>
                <w:szCs w:val="24"/>
              </w:rPr>
              <w:t xml:space="preserve"> «Дальзавод-Терминал»</w:t>
            </w:r>
          </w:p>
          <w:p w:rsidR="006F2598" w:rsidRPr="0045008F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 xml:space="preserve">Юр. адрес: 690001, г. Владивосток, </w:t>
            </w:r>
          </w:p>
          <w:p w:rsidR="006F2598" w:rsidRPr="0045008F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 xml:space="preserve">ул. Дальзаводская, </w:t>
            </w:r>
            <w:r w:rsidR="00C85797">
              <w:rPr>
                <w:rFonts w:eastAsia="???"/>
                <w:snapToGrid w:val="0"/>
                <w:sz w:val="24"/>
                <w:szCs w:val="24"/>
              </w:rPr>
              <w:t>д</w:t>
            </w:r>
            <w:r w:rsidR="00D40377">
              <w:rPr>
                <w:rFonts w:eastAsia="???"/>
                <w:snapToGrid w:val="0"/>
                <w:sz w:val="24"/>
                <w:szCs w:val="24"/>
              </w:rPr>
              <w:t>ом</w:t>
            </w:r>
            <w:r w:rsidR="00C85797">
              <w:rPr>
                <w:rFonts w:eastAsia="???"/>
                <w:snapToGrid w:val="0"/>
                <w:sz w:val="24"/>
                <w:szCs w:val="24"/>
              </w:rPr>
              <w:t xml:space="preserve"> </w:t>
            </w:r>
            <w:r w:rsidRPr="0045008F">
              <w:rPr>
                <w:rFonts w:eastAsia="???"/>
                <w:snapToGrid w:val="0"/>
                <w:sz w:val="24"/>
                <w:szCs w:val="24"/>
              </w:rPr>
              <w:t>2, офис 201</w:t>
            </w:r>
          </w:p>
          <w:p w:rsidR="006F2598" w:rsidRPr="0045008F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 xml:space="preserve">Почт. адрес: 690002, г. Владивосток, </w:t>
            </w:r>
          </w:p>
          <w:p w:rsidR="006F2598" w:rsidRPr="0045008F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пр-т Красного Знамени, д</w:t>
            </w:r>
            <w:r w:rsidR="00D40377">
              <w:rPr>
                <w:rFonts w:eastAsia="???"/>
                <w:snapToGrid w:val="0"/>
                <w:sz w:val="24"/>
                <w:szCs w:val="24"/>
              </w:rPr>
              <w:t>ом</w:t>
            </w:r>
            <w:r w:rsidRPr="0045008F">
              <w:rPr>
                <w:rFonts w:eastAsia="???"/>
                <w:snapToGrid w:val="0"/>
                <w:sz w:val="24"/>
                <w:szCs w:val="24"/>
              </w:rPr>
              <w:t xml:space="preserve"> 59, оф</w:t>
            </w:r>
            <w:r w:rsidR="00EF3FF6">
              <w:rPr>
                <w:rFonts w:eastAsia="???"/>
                <w:snapToGrid w:val="0"/>
                <w:sz w:val="24"/>
                <w:szCs w:val="24"/>
              </w:rPr>
              <w:t>ис</w:t>
            </w:r>
            <w:r w:rsidRPr="0045008F">
              <w:rPr>
                <w:rFonts w:eastAsia="???"/>
                <w:snapToGrid w:val="0"/>
                <w:sz w:val="24"/>
                <w:szCs w:val="24"/>
              </w:rPr>
              <w:t xml:space="preserve"> 300</w:t>
            </w:r>
          </w:p>
          <w:p w:rsidR="00895B2B" w:rsidRPr="0045008F" w:rsidRDefault="00895B2B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Тел.</w:t>
            </w:r>
            <w:r w:rsidR="00B81F9A">
              <w:rPr>
                <w:rFonts w:eastAsia="???"/>
                <w:snapToGrid w:val="0"/>
                <w:sz w:val="24"/>
                <w:szCs w:val="24"/>
              </w:rPr>
              <w:t>:</w:t>
            </w:r>
            <w:r w:rsidRPr="0045008F">
              <w:rPr>
                <w:rFonts w:eastAsia="???"/>
                <w:snapToGrid w:val="0"/>
                <w:sz w:val="24"/>
                <w:szCs w:val="24"/>
              </w:rPr>
              <w:t xml:space="preserve"> 8 (423) 226</w:t>
            </w:r>
            <w:r w:rsidR="00012FDC">
              <w:rPr>
                <w:rFonts w:eastAsia="???"/>
                <w:snapToGrid w:val="0"/>
                <w:sz w:val="24"/>
                <w:szCs w:val="24"/>
              </w:rPr>
              <w:t>-</w:t>
            </w:r>
            <w:r w:rsidRPr="0045008F">
              <w:rPr>
                <w:rFonts w:eastAsia="???"/>
                <w:snapToGrid w:val="0"/>
                <w:sz w:val="24"/>
                <w:szCs w:val="24"/>
              </w:rPr>
              <w:t>91</w:t>
            </w:r>
            <w:r w:rsidR="00012FDC">
              <w:rPr>
                <w:rFonts w:eastAsia="???"/>
                <w:snapToGrid w:val="0"/>
                <w:sz w:val="24"/>
                <w:szCs w:val="24"/>
              </w:rPr>
              <w:t>-</w:t>
            </w:r>
            <w:r w:rsidRPr="0045008F">
              <w:rPr>
                <w:rFonts w:eastAsia="???"/>
                <w:snapToGrid w:val="0"/>
                <w:sz w:val="24"/>
                <w:szCs w:val="24"/>
              </w:rPr>
              <w:t>56, 222</w:t>
            </w:r>
            <w:r w:rsidR="00012FDC">
              <w:rPr>
                <w:rFonts w:eastAsia="???"/>
                <w:snapToGrid w:val="0"/>
                <w:sz w:val="24"/>
                <w:szCs w:val="24"/>
              </w:rPr>
              <w:t>-</w:t>
            </w:r>
            <w:r w:rsidRPr="0045008F">
              <w:rPr>
                <w:rFonts w:eastAsia="???"/>
                <w:snapToGrid w:val="0"/>
                <w:sz w:val="24"/>
                <w:szCs w:val="24"/>
              </w:rPr>
              <w:t>10</w:t>
            </w:r>
            <w:r w:rsidR="00012FDC">
              <w:rPr>
                <w:rFonts w:eastAsia="???"/>
                <w:snapToGrid w:val="0"/>
                <w:sz w:val="24"/>
                <w:szCs w:val="24"/>
              </w:rPr>
              <w:t>-</w:t>
            </w:r>
            <w:r w:rsidRPr="0045008F">
              <w:rPr>
                <w:rFonts w:eastAsia="???"/>
                <w:snapToGrid w:val="0"/>
                <w:sz w:val="24"/>
                <w:szCs w:val="24"/>
              </w:rPr>
              <w:t>06, 230</w:t>
            </w:r>
            <w:r w:rsidR="00012FDC">
              <w:rPr>
                <w:rFonts w:eastAsia="???"/>
                <w:snapToGrid w:val="0"/>
                <w:sz w:val="24"/>
                <w:szCs w:val="24"/>
              </w:rPr>
              <w:t>-</w:t>
            </w:r>
            <w:r w:rsidRPr="0045008F">
              <w:rPr>
                <w:rFonts w:eastAsia="???"/>
                <w:snapToGrid w:val="0"/>
                <w:sz w:val="24"/>
                <w:szCs w:val="24"/>
              </w:rPr>
              <w:t>11</w:t>
            </w:r>
            <w:r w:rsidR="00012FDC">
              <w:rPr>
                <w:rFonts w:eastAsia="???"/>
                <w:snapToGrid w:val="0"/>
                <w:sz w:val="24"/>
                <w:szCs w:val="24"/>
              </w:rPr>
              <w:t>-</w:t>
            </w:r>
            <w:r w:rsidRPr="0045008F">
              <w:rPr>
                <w:rFonts w:eastAsia="???"/>
                <w:snapToGrid w:val="0"/>
                <w:sz w:val="24"/>
                <w:szCs w:val="24"/>
              </w:rPr>
              <w:t>57</w:t>
            </w:r>
          </w:p>
          <w:p w:rsidR="006F2598" w:rsidRPr="0045008F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E-mail: cargo@dzterminal.ru, info@dzterminal.ru</w:t>
            </w:r>
          </w:p>
          <w:p w:rsidR="006F2598" w:rsidRPr="0045008F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ИНН/КПП 2536106323/253601001</w:t>
            </w:r>
          </w:p>
          <w:p w:rsidR="006F2598" w:rsidRPr="0045008F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ОГРН 1022501288831 ОКПО</w:t>
            </w:r>
            <w:r w:rsidR="00895B2B" w:rsidRPr="0045008F">
              <w:rPr>
                <w:rFonts w:eastAsia="???"/>
                <w:snapToGrid w:val="0"/>
                <w:sz w:val="24"/>
                <w:szCs w:val="24"/>
              </w:rPr>
              <w:t xml:space="preserve"> 42080757</w:t>
            </w:r>
          </w:p>
          <w:p w:rsidR="006F2598" w:rsidRPr="0045008F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ОКАТО 05401364000 ОКВЭД 52.24, 49.41</w:t>
            </w:r>
          </w:p>
          <w:p w:rsidR="00C85797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 xml:space="preserve">Дальневосточный банк ПАО Сбербанк </w:t>
            </w:r>
          </w:p>
          <w:p w:rsidR="006F2598" w:rsidRDefault="00C85797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>
              <w:rPr>
                <w:rFonts w:eastAsia="???"/>
                <w:snapToGrid w:val="0"/>
                <w:sz w:val="24"/>
                <w:szCs w:val="24"/>
              </w:rPr>
              <w:t xml:space="preserve">г. </w:t>
            </w:r>
            <w:r w:rsidR="006F2598" w:rsidRPr="0045008F">
              <w:rPr>
                <w:rFonts w:eastAsia="???"/>
                <w:snapToGrid w:val="0"/>
                <w:sz w:val="24"/>
                <w:szCs w:val="24"/>
              </w:rPr>
              <w:t>Хабаровск</w:t>
            </w:r>
          </w:p>
          <w:p w:rsidR="000D4878" w:rsidRPr="0045008F" w:rsidRDefault="000D4878" w:rsidP="000D4878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БИК 040813608</w:t>
            </w:r>
          </w:p>
          <w:p w:rsidR="006F2598" w:rsidRPr="0045008F" w:rsidRDefault="00E920BB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Р</w:t>
            </w:r>
            <w:r w:rsidR="006F2598" w:rsidRPr="0045008F">
              <w:rPr>
                <w:rFonts w:eastAsia="???"/>
                <w:snapToGrid w:val="0"/>
                <w:sz w:val="24"/>
                <w:szCs w:val="24"/>
              </w:rPr>
              <w:t>асч</w:t>
            </w:r>
            <w:r>
              <w:rPr>
                <w:rFonts w:eastAsia="???"/>
                <w:snapToGrid w:val="0"/>
                <w:sz w:val="24"/>
                <w:szCs w:val="24"/>
              </w:rPr>
              <w:t xml:space="preserve">етный </w:t>
            </w:r>
            <w:r w:rsidR="006F2598" w:rsidRPr="0045008F">
              <w:rPr>
                <w:rFonts w:eastAsia="???"/>
                <w:snapToGrid w:val="0"/>
                <w:sz w:val="24"/>
                <w:szCs w:val="24"/>
              </w:rPr>
              <w:t>сч</w:t>
            </w:r>
            <w:r>
              <w:rPr>
                <w:rFonts w:eastAsia="???"/>
                <w:snapToGrid w:val="0"/>
                <w:sz w:val="24"/>
                <w:szCs w:val="24"/>
              </w:rPr>
              <w:t>ет № 4</w:t>
            </w:r>
            <w:r w:rsidR="006F2598" w:rsidRPr="0045008F">
              <w:rPr>
                <w:rFonts w:eastAsia="???"/>
                <w:snapToGrid w:val="0"/>
                <w:sz w:val="24"/>
                <w:szCs w:val="24"/>
              </w:rPr>
              <w:t>0702810950000020051</w:t>
            </w:r>
          </w:p>
          <w:p w:rsidR="006F2598" w:rsidRPr="0045008F" w:rsidRDefault="00E920BB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>
              <w:rPr>
                <w:rFonts w:eastAsia="???"/>
                <w:snapToGrid w:val="0"/>
                <w:sz w:val="24"/>
                <w:szCs w:val="24"/>
              </w:rPr>
              <w:t>К</w:t>
            </w:r>
            <w:r w:rsidR="006F2598" w:rsidRPr="0045008F">
              <w:rPr>
                <w:rFonts w:eastAsia="???"/>
                <w:snapToGrid w:val="0"/>
                <w:sz w:val="24"/>
                <w:szCs w:val="24"/>
              </w:rPr>
              <w:t>ор</w:t>
            </w:r>
            <w:r>
              <w:rPr>
                <w:rFonts w:eastAsia="???"/>
                <w:snapToGrid w:val="0"/>
                <w:sz w:val="24"/>
                <w:szCs w:val="24"/>
              </w:rPr>
              <w:t xml:space="preserve">. счет № </w:t>
            </w:r>
            <w:r w:rsidR="006F2598" w:rsidRPr="0045008F">
              <w:rPr>
                <w:rFonts w:eastAsia="???"/>
                <w:snapToGrid w:val="0"/>
                <w:sz w:val="24"/>
                <w:szCs w:val="24"/>
              </w:rPr>
              <w:t>30101810600000000608</w:t>
            </w:r>
          </w:p>
          <w:p w:rsidR="006F2598" w:rsidRPr="0045008F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Pr="0045008F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Pr="0045008F" w:rsidRDefault="006F2598" w:rsidP="008913D3">
            <w:pPr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Президент</w:t>
            </w:r>
          </w:p>
          <w:p w:rsidR="006F2598" w:rsidRPr="0045008F" w:rsidRDefault="006F2598" w:rsidP="006F2598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Pr="0045008F" w:rsidRDefault="006F2598" w:rsidP="006F2598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Pr="0045008F" w:rsidRDefault="006F2598" w:rsidP="006F2598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6F2598" w:rsidRPr="0045008F" w:rsidRDefault="008913D3" w:rsidP="006F2598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>
              <w:rPr>
                <w:rFonts w:eastAsia="???"/>
                <w:snapToGrid w:val="0"/>
                <w:sz w:val="24"/>
                <w:szCs w:val="24"/>
              </w:rPr>
              <w:t>________________________</w:t>
            </w:r>
            <w:r w:rsidR="006F2598" w:rsidRPr="0045008F">
              <w:rPr>
                <w:rFonts w:eastAsia="???"/>
                <w:snapToGrid w:val="0"/>
                <w:sz w:val="24"/>
                <w:szCs w:val="24"/>
              </w:rPr>
              <w:t xml:space="preserve"> Решетников В.И. </w:t>
            </w:r>
          </w:p>
          <w:p w:rsidR="00617679" w:rsidRPr="0045008F" w:rsidRDefault="00617679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</w:p>
          <w:p w:rsidR="00CB525A" w:rsidRPr="0045008F" w:rsidRDefault="006F2598" w:rsidP="00617679">
            <w:pPr>
              <w:jc w:val="both"/>
              <w:rPr>
                <w:rFonts w:eastAsia="???"/>
                <w:snapToGrid w:val="0"/>
                <w:sz w:val="24"/>
                <w:szCs w:val="24"/>
              </w:rPr>
            </w:pPr>
            <w:r w:rsidRPr="0045008F">
              <w:rPr>
                <w:rFonts w:eastAsia="???"/>
                <w:snapToGrid w:val="0"/>
                <w:sz w:val="24"/>
                <w:szCs w:val="24"/>
              </w:rPr>
              <w:t>М.П</w:t>
            </w:r>
            <w:r w:rsidR="00617679" w:rsidRPr="0045008F">
              <w:rPr>
                <w:rFonts w:eastAsia="???"/>
                <w:snapToGrid w:val="0"/>
                <w:sz w:val="24"/>
                <w:szCs w:val="24"/>
              </w:rPr>
              <w:t>.</w:t>
            </w:r>
          </w:p>
        </w:tc>
      </w:tr>
    </w:tbl>
    <w:p w:rsidR="006A3937" w:rsidRPr="0045008F" w:rsidRDefault="006A3937" w:rsidP="00EC76C5">
      <w:pPr>
        <w:jc w:val="both"/>
        <w:rPr>
          <w:rFonts w:eastAsia="???"/>
          <w:snapToGrid w:val="0"/>
          <w:sz w:val="24"/>
          <w:szCs w:val="24"/>
        </w:rPr>
      </w:pPr>
    </w:p>
    <w:sectPr w:rsidR="006A3937" w:rsidRPr="0045008F" w:rsidSect="00BA6A9B">
      <w:footerReference w:type="even" r:id="rId8"/>
      <w:footerReference w:type="default" r:id="rId9"/>
      <w:type w:val="continuous"/>
      <w:pgSz w:w="11900" w:h="16820"/>
      <w:pgMar w:top="426" w:right="560" w:bottom="284" w:left="720" w:header="720" w:footer="720" w:gutter="284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B3" w:rsidRDefault="004B35B3">
      <w:r>
        <w:separator/>
      </w:r>
    </w:p>
  </w:endnote>
  <w:endnote w:type="continuationSeparator" w:id="0">
    <w:p w:rsidR="004B35B3" w:rsidRDefault="004B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$I倘00ﾰ髀粃魐粀魉粀髹粀怀̼က">
    <w:altName w:val="Calibri"/>
    <w:charset w:val="04"/>
    <w:family w:val="swiss"/>
    <w:pitch w:val="variable"/>
    <w:sig w:usb0="00001000" w:usb1="7C809B49" w:usb2="00000004" w:usb3="00007000" w:csb0="00006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72" w:rsidRDefault="00757FFC" w:rsidP="00394BF1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227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2272" w:rsidRDefault="00ED227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72" w:rsidRDefault="00757FFC" w:rsidP="00394BF1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227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1EED">
      <w:rPr>
        <w:rStyle w:val="ac"/>
        <w:noProof/>
      </w:rPr>
      <w:t>1</w:t>
    </w:r>
    <w:r>
      <w:rPr>
        <w:rStyle w:val="ac"/>
      </w:rPr>
      <w:fldChar w:fldCharType="end"/>
    </w:r>
  </w:p>
  <w:p w:rsidR="00ED2272" w:rsidRPr="00BA6A9B" w:rsidRDefault="00ED2272">
    <w:pPr>
      <w:pStyle w:val="ab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B3" w:rsidRDefault="004B35B3">
      <w:r>
        <w:separator/>
      </w:r>
    </w:p>
  </w:footnote>
  <w:footnote w:type="continuationSeparator" w:id="0">
    <w:p w:rsidR="004B35B3" w:rsidRDefault="004B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A48"/>
    <w:multiLevelType w:val="multilevel"/>
    <w:tmpl w:val="2BFCD7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801F86"/>
    <w:multiLevelType w:val="multilevel"/>
    <w:tmpl w:val="C0A2AF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9755A98"/>
    <w:multiLevelType w:val="hybridMultilevel"/>
    <w:tmpl w:val="E47855C8"/>
    <w:lvl w:ilvl="0" w:tplc="51661158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" w15:restartNumberingAfterBreak="0">
    <w:nsid w:val="33AA3317"/>
    <w:multiLevelType w:val="hybridMultilevel"/>
    <w:tmpl w:val="E59C4A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8F10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7706B3"/>
    <w:multiLevelType w:val="hybridMultilevel"/>
    <w:tmpl w:val="092A03E2"/>
    <w:lvl w:ilvl="0" w:tplc="790E75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60592">
      <w:numFmt w:val="none"/>
      <w:lvlText w:val=""/>
      <w:lvlJc w:val="left"/>
      <w:pPr>
        <w:tabs>
          <w:tab w:val="num" w:pos="360"/>
        </w:tabs>
      </w:pPr>
    </w:lvl>
    <w:lvl w:ilvl="2" w:tplc="F7EC9D28">
      <w:numFmt w:val="none"/>
      <w:lvlText w:val=""/>
      <w:lvlJc w:val="left"/>
      <w:pPr>
        <w:tabs>
          <w:tab w:val="num" w:pos="360"/>
        </w:tabs>
      </w:pPr>
    </w:lvl>
    <w:lvl w:ilvl="3" w:tplc="91480120">
      <w:numFmt w:val="none"/>
      <w:lvlText w:val=""/>
      <w:lvlJc w:val="left"/>
      <w:pPr>
        <w:tabs>
          <w:tab w:val="num" w:pos="360"/>
        </w:tabs>
      </w:pPr>
    </w:lvl>
    <w:lvl w:ilvl="4" w:tplc="84A649B2">
      <w:numFmt w:val="none"/>
      <w:lvlText w:val=""/>
      <w:lvlJc w:val="left"/>
      <w:pPr>
        <w:tabs>
          <w:tab w:val="num" w:pos="360"/>
        </w:tabs>
      </w:pPr>
    </w:lvl>
    <w:lvl w:ilvl="5" w:tplc="B13E215E">
      <w:numFmt w:val="none"/>
      <w:lvlText w:val=""/>
      <w:lvlJc w:val="left"/>
      <w:pPr>
        <w:tabs>
          <w:tab w:val="num" w:pos="360"/>
        </w:tabs>
      </w:pPr>
    </w:lvl>
    <w:lvl w:ilvl="6" w:tplc="9F04F1A6">
      <w:numFmt w:val="none"/>
      <w:lvlText w:val=""/>
      <w:lvlJc w:val="left"/>
      <w:pPr>
        <w:tabs>
          <w:tab w:val="num" w:pos="360"/>
        </w:tabs>
      </w:pPr>
    </w:lvl>
    <w:lvl w:ilvl="7" w:tplc="1FD8EAA2">
      <w:numFmt w:val="none"/>
      <w:lvlText w:val=""/>
      <w:lvlJc w:val="left"/>
      <w:pPr>
        <w:tabs>
          <w:tab w:val="num" w:pos="360"/>
        </w:tabs>
      </w:pPr>
    </w:lvl>
    <w:lvl w:ilvl="8" w:tplc="EAC66AF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B246737"/>
    <w:multiLevelType w:val="hybridMultilevel"/>
    <w:tmpl w:val="ED380D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809E5"/>
    <w:multiLevelType w:val="multilevel"/>
    <w:tmpl w:val="043AA4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E3"/>
    <w:rsid w:val="00002F02"/>
    <w:rsid w:val="0001102B"/>
    <w:rsid w:val="00012FDC"/>
    <w:rsid w:val="0001661F"/>
    <w:rsid w:val="000200FC"/>
    <w:rsid w:val="000301A5"/>
    <w:rsid w:val="0003091E"/>
    <w:rsid w:val="00031295"/>
    <w:rsid w:val="000312F1"/>
    <w:rsid w:val="00034063"/>
    <w:rsid w:val="00035103"/>
    <w:rsid w:val="00040281"/>
    <w:rsid w:val="00044C84"/>
    <w:rsid w:val="00053AC3"/>
    <w:rsid w:val="00056C31"/>
    <w:rsid w:val="00062112"/>
    <w:rsid w:val="00066023"/>
    <w:rsid w:val="000729C9"/>
    <w:rsid w:val="00073A1B"/>
    <w:rsid w:val="00073E9E"/>
    <w:rsid w:val="0007448D"/>
    <w:rsid w:val="000768A3"/>
    <w:rsid w:val="00080576"/>
    <w:rsid w:val="00092DB7"/>
    <w:rsid w:val="00096CAC"/>
    <w:rsid w:val="000A2749"/>
    <w:rsid w:val="000A3062"/>
    <w:rsid w:val="000A5938"/>
    <w:rsid w:val="000B115E"/>
    <w:rsid w:val="000B188B"/>
    <w:rsid w:val="000B32A3"/>
    <w:rsid w:val="000B386A"/>
    <w:rsid w:val="000B5207"/>
    <w:rsid w:val="000B6812"/>
    <w:rsid w:val="000B703A"/>
    <w:rsid w:val="000B7BE9"/>
    <w:rsid w:val="000C2144"/>
    <w:rsid w:val="000C46AC"/>
    <w:rsid w:val="000C4CC1"/>
    <w:rsid w:val="000C6963"/>
    <w:rsid w:val="000C6DC5"/>
    <w:rsid w:val="000D2202"/>
    <w:rsid w:val="000D2D1E"/>
    <w:rsid w:val="000D2E3F"/>
    <w:rsid w:val="000D3728"/>
    <w:rsid w:val="000D4878"/>
    <w:rsid w:val="000D6494"/>
    <w:rsid w:val="000D6DFB"/>
    <w:rsid w:val="000E0F6E"/>
    <w:rsid w:val="000E406B"/>
    <w:rsid w:val="000E7C80"/>
    <w:rsid w:val="000F71C1"/>
    <w:rsid w:val="0010693D"/>
    <w:rsid w:val="00107BEA"/>
    <w:rsid w:val="00114DEE"/>
    <w:rsid w:val="0012489B"/>
    <w:rsid w:val="00126A67"/>
    <w:rsid w:val="00126EA7"/>
    <w:rsid w:val="00127B24"/>
    <w:rsid w:val="00130BAF"/>
    <w:rsid w:val="00133724"/>
    <w:rsid w:val="001343D7"/>
    <w:rsid w:val="00135C75"/>
    <w:rsid w:val="00140985"/>
    <w:rsid w:val="00150407"/>
    <w:rsid w:val="00152F2A"/>
    <w:rsid w:val="00155097"/>
    <w:rsid w:val="001566D9"/>
    <w:rsid w:val="001573ED"/>
    <w:rsid w:val="001574FA"/>
    <w:rsid w:val="0016120E"/>
    <w:rsid w:val="00161D97"/>
    <w:rsid w:val="0016484A"/>
    <w:rsid w:val="001675A5"/>
    <w:rsid w:val="00175887"/>
    <w:rsid w:val="00180B96"/>
    <w:rsid w:val="001818D5"/>
    <w:rsid w:val="00182096"/>
    <w:rsid w:val="00184B0C"/>
    <w:rsid w:val="0018543B"/>
    <w:rsid w:val="0019125B"/>
    <w:rsid w:val="00197B96"/>
    <w:rsid w:val="001A4AA7"/>
    <w:rsid w:val="001A4E32"/>
    <w:rsid w:val="001A53CE"/>
    <w:rsid w:val="001A5871"/>
    <w:rsid w:val="001A7ACE"/>
    <w:rsid w:val="001B0305"/>
    <w:rsid w:val="001B1906"/>
    <w:rsid w:val="001B2F2E"/>
    <w:rsid w:val="001B57A8"/>
    <w:rsid w:val="001C4E76"/>
    <w:rsid w:val="001D1F30"/>
    <w:rsid w:val="001D6158"/>
    <w:rsid w:val="001E3FBF"/>
    <w:rsid w:val="001E4493"/>
    <w:rsid w:val="001E4AC4"/>
    <w:rsid w:val="001E659C"/>
    <w:rsid w:val="001E76CD"/>
    <w:rsid w:val="001E770F"/>
    <w:rsid w:val="001F2E98"/>
    <w:rsid w:val="001F7075"/>
    <w:rsid w:val="001F777A"/>
    <w:rsid w:val="002074D1"/>
    <w:rsid w:val="00212E35"/>
    <w:rsid w:val="00214B1A"/>
    <w:rsid w:val="00220606"/>
    <w:rsid w:val="00220CEE"/>
    <w:rsid w:val="002249A8"/>
    <w:rsid w:val="00226509"/>
    <w:rsid w:val="00226AE7"/>
    <w:rsid w:val="00227508"/>
    <w:rsid w:val="002311E8"/>
    <w:rsid w:val="002336FC"/>
    <w:rsid w:val="0023480A"/>
    <w:rsid w:val="0023631C"/>
    <w:rsid w:val="0023736D"/>
    <w:rsid w:val="00241586"/>
    <w:rsid w:val="00241DFE"/>
    <w:rsid w:val="00245207"/>
    <w:rsid w:val="00246075"/>
    <w:rsid w:val="00246481"/>
    <w:rsid w:val="0024725F"/>
    <w:rsid w:val="00254584"/>
    <w:rsid w:val="00262EB7"/>
    <w:rsid w:val="00263D60"/>
    <w:rsid w:val="00263DA1"/>
    <w:rsid w:val="00265EEF"/>
    <w:rsid w:val="00266FE9"/>
    <w:rsid w:val="0027631E"/>
    <w:rsid w:val="0028535A"/>
    <w:rsid w:val="0028743B"/>
    <w:rsid w:val="002957D1"/>
    <w:rsid w:val="002A19DD"/>
    <w:rsid w:val="002A23AB"/>
    <w:rsid w:val="002A28D9"/>
    <w:rsid w:val="002A31F6"/>
    <w:rsid w:val="002A3D13"/>
    <w:rsid w:val="002A4900"/>
    <w:rsid w:val="002A7209"/>
    <w:rsid w:val="002B0438"/>
    <w:rsid w:val="002B4FA2"/>
    <w:rsid w:val="002C38F3"/>
    <w:rsid w:val="002C4F59"/>
    <w:rsid w:val="002C787C"/>
    <w:rsid w:val="002D1586"/>
    <w:rsid w:val="002D1F17"/>
    <w:rsid w:val="002D4CAB"/>
    <w:rsid w:val="002E0458"/>
    <w:rsid w:val="002E45AE"/>
    <w:rsid w:val="002E5046"/>
    <w:rsid w:val="002E50D1"/>
    <w:rsid w:val="002E52B3"/>
    <w:rsid w:val="0030009D"/>
    <w:rsid w:val="0030023B"/>
    <w:rsid w:val="003038B7"/>
    <w:rsid w:val="00303E83"/>
    <w:rsid w:val="003044CD"/>
    <w:rsid w:val="00307580"/>
    <w:rsid w:val="00310165"/>
    <w:rsid w:val="00311090"/>
    <w:rsid w:val="0031393E"/>
    <w:rsid w:val="00314D85"/>
    <w:rsid w:val="00316A56"/>
    <w:rsid w:val="00317D8F"/>
    <w:rsid w:val="0032015D"/>
    <w:rsid w:val="003201C8"/>
    <w:rsid w:val="00322020"/>
    <w:rsid w:val="003235DD"/>
    <w:rsid w:val="00327CA5"/>
    <w:rsid w:val="0033033B"/>
    <w:rsid w:val="00335A4F"/>
    <w:rsid w:val="0033620B"/>
    <w:rsid w:val="0034023F"/>
    <w:rsid w:val="00340D70"/>
    <w:rsid w:val="0034328F"/>
    <w:rsid w:val="00345963"/>
    <w:rsid w:val="00351738"/>
    <w:rsid w:val="00353C79"/>
    <w:rsid w:val="00361DC0"/>
    <w:rsid w:val="00361DCB"/>
    <w:rsid w:val="003633AA"/>
    <w:rsid w:val="00363CB6"/>
    <w:rsid w:val="003644E4"/>
    <w:rsid w:val="00364895"/>
    <w:rsid w:val="00364BCD"/>
    <w:rsid w:val="0037021B"/>
    <w:rsid w:val="00370B18"/>
    <w:rsid w:val="00370B3F"/>
    <w:rsid w:val="003766DB"/>
    <w:rsid w:val="00382F73"/>
    <w:rsid w:val="00382F82"/>
    <w:rsid w:val="0038332F"/>
    <w:rsid w:val="00384847"/>
    <w:rsid w:val="003863F7"/>
    <w:rsid w:val="003869D8"/>
    <w:rsid w:val="00387E9C"/>
    <w:rsid w:val="00394BF1"/>
    <w:rsid w:val="0039593A"/>
    <w:rsid w:val="00395D6C"/>
    <w:rsid w:val="00396E25"/>
    <w:rsid w:val="003A1130"/>
    <w:rsid w:val="003A4219"/>
    <w:rsid w:val="003A5005"/>
    <w:rsid w:val="003A6F02"/>
    <w:rsid w:val="003B70A0"/>
    <w:rsid w:val="003C073C"/>
    <w:rsid w:val="003C27D0"/>
    <w:rsid w:val="003C2878"/>
    <w:rsid w:val="003C6BB7"/>
    <w:rsid w:val="003D0412"/>
    <w:rsid w:val="003D3442"/>
    <w:rsid w:val="003D5A17"/>
    <w:rsid w:val="003D6CA7"/>
    <w:rsid w:val="003E49EE"/>
    <w:rsid w:val="003E52BD"/>
    <w:rsid w:val="003F0CD5"/>
    <w:rsid w:val="003F3B90"/>
    <w:rsid w:val="003F5364"/>
    <w:rsid w:val="0040005D"/>
    <w:rsid w:val="004011C9"/>
    <w:rsid w:val="00401D94"/>
    <w:rsid w:val="00403321"/>
    <w:rsid w:val="0040580F"/>
    <w:rsid w:val="00406572"/>
    <w:rsid w:val="004075EC"/>
    <w:rsid w:val="00411B3A"/>
    <w:rsid w:val="00417803"/>
    <w:rsid w:val="004202A2"/>
    <w:rsid w:val="00420F9E"/>
    <w:rsid w:val="0043228C"/>
    <w:rsid w:val="004323E7"/>
    <w:rsid w:val="00434285"/>
    <w:rsid w:val="004442A2"/>
    <w:rsid w:val="00445B26"/>
    <w:rsid w:val="00446063"/>
    <w:rsid w:val="00446E1E"/>
    <w:rsid w:val="00447D1F"/>
    <w:rsid w:val="0045008F"/>
    <w:rsid w:val="004535D9"/>
    <w:rsid w:val="0045758F"/>
    <w:rsid w:val="0045791B"/>
    <w:rsid w:val="00457CA6"/>
    <w:rsid w:val="0046299A"/>
    <w:rsid w:val="00471EB5"/>
    <w:rsid w:val="004733E8"/>
    <w:rsid w:val="004820D9"/>
    <w:rsid w:val="0048223A"/>
    <w:rsid w:val="00485634"/>
    <w:rsid w:val="00485DD3"/>
    <w:rsid w:val="00486719"/>
    <w:rsid w:val="00487369"/>
    <w:rsid w:val="004874B5"/>
    <w:rsid w:val="0049059D"/>
    <w:rsid w:val="00490BB2"/>
    <w:rsid w:val="004931D0"/>
    <w:rsid w:val="00493757"/>
    <w:rsid w:val="00493CD9"/>
    <w:rsid w:val="00494BFA"/>
    <w:rsid w:val="00495275"/>
    <w:rsid w:val="00495F10"/>
    <w:rsid w:val="004A2301"/>
    <w:rsid w:val="004A3AF7"/>
    <w:rsid w:val="004A52B1"/>
    <w:rsid w:val="004A6D39"/>
    <w:rsid w:val="004B2131"/>
    <w:rsid w:val="004B35B3"/>
    <w:rsid w:val="004B5707"/>
    <w:rsid w:val="004B7D18"/>
    <w:rsid w:val="004C43E4"/>
    <w:rsid w:val="004C76CB"/>
    <w:rsid w:val="004D1B8C"/>
    <w:rsid w:val="004D7009"/>
    <w:rsid w:val="004E16E1"/>
    <w:rsid w:val="004E494B"/>
    <w:rsid w:val="004E750F"/>
    <w:rsid w:val="004F2B2F"/>
    <w:rsid w:val="004F61E8"/>
    <w:rsid w:val="00510DF8"/>
    <w:rsid w:val="00513F4D"/>
    <w:rsid w:val="00516CBC"/>
    <w:rsid w:val="00517CC7"/>
    <w:rsid w:val="00520EEB"/>
    <w:rsid w:val="00522B4B"/>
    <w:rsid w:val="00527B5D"/>
    <w:rsid w:val="005330C3"/>
    <w:rsid w:val="005378CD"/>
    <w:rsid w:val="00543230"/>
    <w:rsid w:val="00543F4F"/>
    <w:rsid w:val="0054706F"/>
    <w:rsid w:val="00547544"/>
    <w:rsid w:val="0055014D"/>
    <w:rsid w:val="00551F58"/>
    <w:rsid w:val="00556D90"/>
    <w:rsid w:val="00556E2F"/>
    <w:rsid w:val="00560ED8"/>
    <w:rsid w:val="005621C5"/>
    <w:rsid w:val="00562EDA"/>
    <w:rsid w:val="00564B52"/>
    <w:rsid w:val="00566B1D"/>
    <w:rsid w:val="00567C32"/>
    <w:rsid w:val="00570FAC"/>
    <w:rsid w:val="005720A3"/>
    <w:rsid w:val="00581898"/>
    <w:rsid w:val="0058342C"/>
    <w:rsid w:val="0058433D"/>
    <w:rsid w:val="00584760"/>
    <w:rsid w:val="00586E4A"/>
    <w:rsid w:val="005945D5"/>
    <w:rsid w:val="00595785"/>
    <w:rsid w:val="005972BC"/>
    <w:rsid w:val="005A157F"/>
    <w:rsid w:val="005A1EED"/>
    <w:rsid w:val="005A31E3"/>
    <w:rsid w:val="005A54CF"/>
    <w:rsid w:val="005A5899"/>
    <w:rsid w:val="005A7E17"/>
    <w:rsid w:val="005B349B"/>
    <w:rsid w:val="005C3032"/>
    <w:rsid w:val="005C33CE"/>
    <w:rsid w:val="005C364B"/>
    <w:rsid w:val="005C537C"/>
    <w:rsid w:val="005C5D4F"/>
    <w:rsid w:val="005C6D34"/>
    <w:rsid w:val="005C70B9"/>
    <w:rsid w:val="005C7DC1"/>
    <w:rsid w:val="005C7F7E"/>
    <w:rsid w:val="005D2028"/>
    <w:rsid w:val="005D4FBE"/>
    <w:rsid w:val="005D5AFC"/>
    <w:rsid w:val="005D6BED"/>
    <w:rsid w:val="005E0170"/>
    <w:rsid w:val="005E11BD"/>
    <w:rsid w:val="005E277D"/>
    <w:rsid w:val="005E4DD2"/>
    <w:rsid w:val="005E61C8"/>
    <w:rsid w:val="005E655A"/>
    <w:rsid w:val="005E6ABA"/>
    <w:rsid w:val="005E7220"/>
    <w:rsid w:val="005F0C3C"/>
    <w:rsid w:val="005F402A"/>
    <w:rsid w:val="005F59D1"/>
    <w:rsid w:val="005F60F0"/>
    <w:rsid w:val="005F6991"/>
    <w:rsid w:val="005F7546"/>
    <w:rsid w:val="005F7B6D"/>
    <w:rsid w:val="006000EB"/>
    <w:rsid w:val="00600396"/>
    <w:rsid w:val="00600AA0"/>
    <w:rsid w:val="0060112E"/>
    <w:rsid w:val="00601E7F"/>
    <w:rsid w:val="0060292C"/>
    <w:rsid w:val="00606381"/>
    <w:rsid w:val="00610F47"/>
    <w:rsid w:val="00612582"/>
    <w:rsid w:val="00616047"/>
    <w:rsid w:val="00617679"/>
    <w:rsid w:val="006205D1"/>
    <w:rsid w:val="0062398C"/>
    <w:rsid w:val="00624453"/>
    <w:rsid w:val="00625DB0"/>
    <w:rsid w:val="00630641"/>
    <w:rsid w:val="006306EB"/>
    <w:rsid w:val="00641AC9"/>
    <w:rsid w:val="006455DC"/>
    <w:rsid w:val="00657CA4"/>
    <w:rsid w:val="00657E14"/>
    <w:rsid w:val="00665360"/>
    <w:rsid w:val="006666FA"/>
    <w:rsid w:val="00667D00"/>
    <w:rsid w:val="00667E37"/>
    <w:rsid w:val="00670926"/>
    <w:rsid w:val="00675CB9"/>
    <w:rsid w:val="00675D10"/>
    <w:rsid w:val="0068059E"/>
    <w:rsid w:val="00683B17"/>
    <w:rsid w:val="00685623"/>
    <w:rsid w:val="0069041A"/>
    <w:rsid w:val="00692980"/>
    <w:rsid w:val="006A3937"/>
    <w:rsid w:val="006B2BB1"/>
    <w:rsid w:val="006B7C47"/>
    <w:rsid w:val="006C1926"/>
    <w:rsid w:val="006C2E98"/>
    <w:rsid w:val="006C3A61"/>
    <w:rsid w:val="006C4338"/>
    <w:rsid w:val="006C497F"/>
    <w:rsid w:val="006E0904"/>
    <w:rsid w:val="006E131E"/>
    <w:rsid w:val="006E1CC3"/>
    <w:rsid w:val="006E26A5"/>
    <w:rsid w:val="006E2DFE"/>
    <w:rsid w:val="006E3FE6"/>
    <w:rsid w:val="006E46F6"/>
    <w:rsid w:val="006E7517"/>
    <w:rsid w:val="006E7870"/>
    <w:rsid w:val="006F17A6"/>
    <w:rsid w:val="006F2598"/>
    <w:rsid w:val="006F2E81"/>
    <w:rsid w:val="006F3574"/>
    <w:rsid w:val="0070191D"/>
    <w:rsid w:val="007021BD"/>
    <w:rsid w:val="007044AD"/>
    <w:rsid w:val="00711EC3"/>
    <w:rsid w:val="00713C0C"/>
    <w:rsid w:val="00714488"/>
    <w:rsid w:val="00720260"/>
    <w:rsid w:val="00720486"/>
    <w:rsid w:val="00720595"/>
    <w:rsid w:val="00720E9F"/>
    <w:rsid w:val="0072771A"/>
    <w:rsid w:val="00733A69"/>
    <w:rsid w:val="0073627B"/>
    <w:rsid w:val="00736AEC"/>
    <w:rsid w:val="007462CB"/>
    <w:rsid w:val="0075242F"/>
    <w:rsid w:val="0075293C"/>
    <w:rsid w:val="00757AC9"/>
    <w:rsid w:val="00757FFC"/>
    <w:rsid w:val="00761495"/>
    <w:rsid w:val="00763FD5"/>
    <w:rsid w:val="00765D9C"/>
    <w:rsid w:val="007677E5"/>
    <w:rsid w:val="00767801"/>
    <w:rsid w:val="00771036"/>
    <w:rsid w:val="00771093"/>
    <w:rsid w:val="00771F95"/>
    <w:rsid w:val="007748AB"/>
    <w:rsid w:val="007765B8"/>
    <w:rsid w:val="00783D2D"/>
    <w:rsid w:val="00791895"/>
    <w:rsid w:val="00791EE9"/>
    <w:rsid w:val="0079228D"/>
    <w:rsid w:val="00792B92"/>
    <w:rsid w:val="00792F04"/>
    <w:rsid w:val="00797FA3"/>
    <w:rsid w:val="007A1932"/>
    <w:rsid w:val="007A3551"/>
    <w:rsid w:val="007A5693"/>
    <w:rsid w:val="007A595B"/>
    <w:rsid w:val="007B0010"/>
    <w:rsid w:val="007B171B"/>
    <w:rsid w:val="007B2C78"/>
    <w:rsid w:val="007B6F6E"/>
    <w:rsid w:val="007B7ECE"/>
    <w:rsid w:val="007C0ACF"/>
    <w:rsid w:val="007C3006"/>
    <w:rsid w:val="007C45E1"/>
    <w:rsid w:val="007D0EC7"/>
    <w:rsid w:val="007D389C"/>
    <w:rsid w:val="007D5BB1"/>
    <w:rsid w:val="007D74D9"/>
    <w:rsid w:val="007E481C"/>
    <w:rsid w:val="007F0871"/>
    <w:rsid w:val="007F1D7D"/>
    <w:rsid w:val="007F6FFE"/>
    <w:rsid w:val="007F7824"/>
    <w:rsid w:val="00803BD7"/>
    <w:rsid w:val="00805D50"/>
    <w:rsid w:val="0080685E"/>
    <w:rsid w:val="00806E03"/>
    <w:rsid w:val="00810F61"/>
    <w:rsid w:val="0081746B"/>
    <w:rsid w:val="0082283F"/>
    <w:rsid w:val="00822C83"/>
    <w:rsid w:val="00825820"/>
    <w:rsid w:val="00826799"/>
    <w:rsid w:val="0082751E"/>
    <w:rsid w:val="00831203"/>
    <w:rsid w:val="008404AF"/>
    <w:rsid w:val="00840A25"/>
    <w:rsid w:val="00844BCF"/>
    <w:rsid w:val="00845509"/>
    <w:rsid w:val="008456AC"/>
    <w:rsid w:val="00846E15"/>
    <w:rsid w:val="00846EAD"/>
    <w:rsid w:val="00847E2C"/>
    <w:rsid w:val="00850703"/>
    <w:rsid w:val="00851557"/>
    <w:rsid w:val="008628DA"/>
    <w:rsid w:val="008646FD"/>
    <w:rsid w:val="0086516A"/>
    <w:rsid w:val="0086677C"/>
    <w:rsid w:val="0086789C"/>
    <w:rsid w:val="008679F1"/>
    <w:rsid w:val="0087032E"/>
    <w:rsid w:val="00872372"/>
    <w:rsid w:val="0087429E"/>
    <w:rsid w:val="00880B60"/>
    <w:rsid w:val="00883B89"/>
    <w:rsid w:val="008913D3"/>
    <w:rsid w:val="00894197"/>
    <w:rsid w:val="00895B2B"/>
    <w:rsid w:val="008A0E82"/>
    <w:rsid w:val="008A2394"/>
    <w:rsid w:val="008A5A6B"/>
    <w:rsid w:val="008B0BB0"/>
    <w:rsid w:val="008B1425"/>
    <w:rsid w:val="008C4627"/>
    <w:rsid w:val="008C61BA"/>
    <w:rsid w:val="008D25A7"/>
    <w:rsid w:val="008D476D"/>
    <w:rsid w:val="008D4E2B"/>
    <w:rsid w:val="008E19A8"/>
    <w:rsid w:val="008E30AB"/>
    <w:rsid w:val="008E350F"/>
    <w:rsid w:val="008E3571"/>
    <w:rsid w:val="008E3A6E"/>
    <w:rsid w:val="008E6210"/>
    <w:rsid w:val="008F34DE"/>
    <w:rsid w:val="008F62AF"/>
    <w:rsid w:val="00900F47"/>
    <w:rsid w:val="00902C52"/>
    <w:rsid w:val="009030A5"/>
    <w:rsid w:val="0090365C"/>
    <w:rsid w:val="00904DB6"/>
    <w:rsid w:val="00904EED"/>
    <w:rsid w:val="0090701D"/>
    <w:rsid w:val="00907A3F"/>
    <w:rsid w:val="00911409"/>
    <w:rsid w:val="00911A74"/>
    <w:rsid w:val="00912300"/>
    <w:rsid w:val="00912AA9"/>
    <w:rsid w:val="00912CD7"/>
    <w:rsid w:val="00913C0A"/>
    <w:rsid w:val="0091558F"/>
    <w:rsid w:val="00916209"/>
    <w:rsid w:val="00916606"/>
    <w:rsid w:val="009228A3"/>
    <w:rsid w:val="00923C54"/>
    <w:rsid w:val="009245AE"/>
    <w:rsid w:val="00931AA0"/>
    <w:rsid w:val="00931EAE"/>
    <w:rsid w:val="00934AF4"/>
    <w:rsid w:val="00937FBE"/>
    <w:rsid w:val="00940D93"/>
    <w:rsid w:val="00941A3C"/>
    <w:rsid w:val="00943C4E"/>
    <w:rsid w:val="00944066"/>
    <w:rsid w:val="0094557B"/>
    <w:rsid w:val="0095541D"/>
    <w:rsid w:val="009558C0"/>
    <w:rsid w:val="00961036"/>
    <w:rsid w:val="00962FC7"/>
    <w:rsid w:val="00966DA1"/>
    <w:rsid w:val="00967789"/>
    <w:rsid w:val="00976591"/>
    <w:rsid w:val="00977BBC"/>
    <w:rsid w:val="00982A0E"/>
    <w:rsid w:val="00986A4F"/>
    <w:rsid w:val="0099082A"/>
    <w:rsid w:val="0099175B"/>
    <w:rsid w:val="00991947"/>
    <w:rsid w:val="00991A63"/>
    <w:rsid w:val="009925F4"/>
    <w:rsid w:val="009936D1"/>
    <w:rsid w:val="00994E95"/>
    <w:rsid w:val="009A04F6"/>
    <w:rsid w:val="009A476A"/>
    <w:rsid w:val="009A68E3"/>
    <w:rsid w:val="009A6EBC"/>
    <w:rsid w:val="009B06C6"/>
    <w:rsid w:val="009B3477"/>
    <w:rsid w:val="009B393C"/>
    <w:rsid w:val="009B7C76"/>
    <w:rsid w:val="009C1040"/>
    <w:rsid w:val="009C1A70"/>
    <w:rsid w:val="009C23F5"/>
    <w:rsid w:val="009C351B"/>
    <w:rsid w:val="009C380E"/>
    <w:rsid w:val="009C47F6"/>
    <w:rsid w:val="009C49DD"/>
    <w:rsid w:val="009C7607"/>
    <w:rsid w:val="009D13EB"/>
    <w:rsid w:val="009D7F1F"/>
    <w:rsid w:val="009E009A"/>
    <w:rsid w:val="009E3421"/>
    <w:rsid w:val="009E36AB"/>
    <w:rsid w:val="009E6327"/>
    <w:rsid w:val="009E7DD3"/>
    <w:rsid w:val="009F485F"/>
    <w:rsid w:val="009F7F7C"/>
    <w:rsid w:val="00A007FD"/>
    <w:rsid w:val="00A0350C"/>
    <w:rsid w:val="00A0492C"/>
    <w:rsid w:val="00A04FC1"/>
    <w:rsid w:val="00A07697"/>
    <w:rsid w:val="00A12557"/>
    <w:rsid w:val="00A152ED"/>
    <w:rsid w:val="00A27BBA"/>
    <w:rsid w:val="00A3133F"/>
    <w:rsid w:val="00A318DE"/>
    <w:rsid w:val="00A33B7D"/>
    <w:rsid w:val="00A4322B"/>
    <w:rsid w:val="00A45EBE"/>
    <w:rsid w:val="00A46DA7"/>
    <w:rsid w:val="00A4726A"/>
    <w:rsid w:val="00A509C8"/>
    <w:rsid w:val="00A51002"/>
    <w:rsid w:val="00A617E2"/>
    <w:rsid w:val="00A635F1"/>
    <w:rsid w:val="00A63C2E"/>
    <w:rsid w:val="00A6559E"/>
    <w:rsid w:val="00A66AB0"/>
    <w:rsid w:val="00A720D8"/>
    <w:rsid w:val="00A72E17"/>
    <w:rsid w:val="00A72FE6"/>
    <w:rsid w:val="00A739D6"/>
    <w:rsid w:val="00A80A95"/>
    <w:rsid w:val="00A80F53"/>
    <w:rsid w:val="00A82975"/>
    <w:rsid w:val="00A85A6C"/>
    <w:rsid w:val="00A90C9C"/>
    <w:rsid w:val="00A97B35"/>
    <w:rsid w:val="00AA2328"/>
    <w:rsid w:val="00AA7417"/>
    <w:rsid w:val="00AA7F72"/>
    <w:rsid w:val="00AB06CA"/>
    <w:rsid w:val="00AB0FEC"/>
    <w:rsid w:val="00AB4D9C"/>
    <w:rsid w:val="00AB64F1"/>
    <w:rsid w:val="00AB66CD"/>
    <w:rsid w:val="00AB744B"/>
    <w:rsid w:val="00AC27F8"/>
    <w:rsid w:val="00AC2EBF"/>
    <w:rsid w:val="00AC4054"/>
    <w:rsid w:val="00AC7A3D"/>
    <w:rsid w:val="00AD437B"/>
    <w:rsid w:val="00AD70D6"/>
    <w:rsid w:val="00AE5E25"/>
    <w:rsid w:val="00AE7960"/>
    <w:rsid w:val="00AE79E0"/>
    <w:rsid w:val="00AF19CA"/>
    <w:rsid w:val="00AF2042"/>
    <w:rsid w:val="00AF41F3"/>
    <w:rsid w:val="00AF5EB4"/>
    <w:rsid w:val="00AF6CAF"/>
    <w:rsid w:val="00B01DA2"/>
    <w:rsid w:val="00B02500"/>
    <w:rsid w:val="00B12E77"/>
    <w:rsid w:val="00B14BC0"/>
    <w:rsid w:val="00B164F9"/>
    <w:rsid w:val="00B21512"/>
    <w:rsid w:val="00B2351E"/>
    <w:rsid w:val="00B25819"/>
    <w:rsid w:val="00B27FDA"/>
    <w:rsid w:val="00B33243"/>
    <w:rsid w:val="00B347DE"/>
    <w:rsid w:val="00B34ABB"/>
    <w:rsid w:val="00B36C21"/>
    <w:rsid w:val="00B427C5"/>
    <w:rsid w:val="00B42D58"/>
    <w:rsid w:val="00B45AF8"/>
    <w:rsid w:val="00B524E2"/>
    <w:rsid w:val="00B63D4E"/>
    <w:rsid w:val="00B67B3D"/>
    <w:rsid w:val="00B71191"/>
    <w:rsid w:val="00B71AEF"/>
    <w:rsid w:val="00B72700"/>
    <w:rsid w:val="00B73934"/>
    <w:rsid w:val="00B74EE2"/>
    <w:rsid w:val="00B7636C"/>
    <w:rsid w:val="00B8078E"/>
    <w:rsid w:val="00B812DE"/>
    <w:rsid w:val="00B813A2"/>
    <w:rsid w:val="00B81F9A"/>
    <w:rsid w:val="00B82697"/>
    <w:rsid w:val="00B8471A"/>
    <w:rsid w:val="00B86DA4"/>
    <w:rsid w:val="00B91B0E"/>
    <w:rsid w:val="00B9687F"/>
    <w:rsid w:val="00B973A1"/>
    <w:rsid w:val="00BA1045"/>
    <w:rsid w:val="00BA15F1"/>
    <w:rsid w:val="00BA274E"/>
    <w:rsid w:val="00BA30BD"/>
    <w:rsid w:val="00BA367E"/>
    <w:rsid w:val="00BA4F15"/>
    <w:rsid w:val="00BA5377"/>
    <w:rsid w:val="00BA6A9B"/>
    <w:rsid w:val="00BB073A"/>
    <w:rsid w:val="00BB102D"/>
    <w:rsid w:val="00BB371F"/>
    <w:rsid w:val="00BB4365"/>
    <w:rsid w:val="00BB7AC4"/>
    <w:rsid w:val="00BC3797"/>
    <w:rsid w:val="00BC6237"/>
    <w:rsid w:val="00BC6F95"/>
    <w:rsid w:val="00BE14D3"/>
    <w:rsid w:val="00BE3030"/>
    <w:rsid w:val="00BF1737"/>
    <w:rsid w:val="00BF34C1"/>
    <w:rsid w:val="00C0260D"/>
    <w:rsid w:val="00C0501D"/>
    <w:rsid w:val="00C06374"/>
    <w:rsid w:val="00C0645D"/>
    <w:rsid w:val="00C10B6A"/>
    <w:rsid w:val="00C10D0E"/>
    <w:rsid w:val="00C11A32"/>
    <w:rsid w:val="00C15EED"/>
    <w:rsid w:val="00C166B2"/>
    <w:rsid w:val="00C20C59"/>
    <w:rsid w:val="00C22B0E"/>
    <w:rsid w:val="00C232D0"/>
    <w:rsid w:val="00C31BBA"/>
    <w:rsid w:val="00C32CF9"/>
    <w:rsid w:val="00C365A5"/>
    <w:rsid w:val="00C371F0"/>
    <w:rsid w:val="00C420BA"/>
    <w:rsid w:val="00C42545"/>
    <w:rsid w:val="00C5218A"/>
    <w:rsid w:val="00C544FC"/>
    <w:rsid w:val="00C5604E"/>
    <w:rsid w:val="00C57DE8"/>
    <w:rsid w:val="00C6092B"/>
    <w:rsid w:val="00C62184"/>
    <w:rsid w:val="00C63161"/>
    <w:rsid w:val="00C709DF"/>
    <w:rsid w:val="00C7393E"/>
    <w:rsid w:val="00C752FE"/>
    <w:rsid w:val="00C85797"/>
    <w:rsid w:val="00C916F8"/>
    <w:rsid w:val="00C91C6F"/>
    <w:rsid w:val="00C92000"/>
    <w:rsid w:val="00C92CAF"/>
    <w:rsid w:val="00C94CE3"/>
    <w:rsid w:val="00C97A3F"/>
    <w:rsid w:val="00CA04C3"/>
    <w:rsid w:val="00CA5CE3"/>
    <w:rsid w:val="00CA6939"/>
    <w:rsid w:val="00CB387F"/>
    <w:rsid w:val="00CB525A"/>
    <w:rsid w:val="00CB5617"/>
    <w:rsid w:val="00CC123F"/>
    <w:rsid w:val="00CC194D"/>
    <w:rsid w:val="00CC460C"/>
    <w:rsid w:val="00CD37A4"/>
    <w:rsid w:val="00CD3FA4"/>
    <w:rsid w:val="00CD7DD3"/>
    <w:rsid w:val="00CE5E3F"/>
    <w:rsid w:val="00CE7CF9"/>
    <w:rsid w:val="00CF0C18"/>
    <w:rsid w:val="00CF2164"/>
    <w:rsid w:val="00CF3003"/>
    <w:rsid w:val="00CF3D0A"/>
    <w:rsid w:val="00CF4BEF"/>
    <w:rsid w:val="00CF4FAB"/>
    <w:rsid w:val="00CF6D5A"/>
    <w:rsid w:val="00CF7A48"/>
    <w:rsid w:val="00D032BB"/>
    <w:rsid w:val="00D060B3"/>
    <w:rsid w:val="00D10CC0"/>
    <w:rsid w:val="00D11E4C"/>
    <w:rsid w:val="00D17E6C"/>
    <w:rsid w:val="00D20DEF"/>
    <w:rsid w:val="00D2276C"/>
    <w:rsid w:val="00D2403E"/>
    <w:rsid w:val="00D27D94"/>
    <w:rsid w:val="00D32C25"/>
    <w:rsid w:val="00D34DAF"/>
    <w:rsid w:val="00D40377"/>
    <w:rsid w:val="00D4317B"/>
    <w:rsid w:val="00D44258"/>
    <w:rsid w:val="00D50DFC"/>
    <w:rsid w:val="00D607BF"/>
    <w:rsid w:val="00D617BD"/>
    <w:rsid w:val="00D6294F"/>
    <w:rsid w:val="00D649B7"/>
    <w:rsid w:val="00D70B57"/>
    <w:rsid w:val="00D71F2A"/>
    <w:rsid w:val="00D72520"/>
    <w:rsid w:val="00D775F2"/>
    <w:rsid w:val="00D8155F"/>
    <w:rsid w:val="00D826E3"/>
    <w:rsid w:val="00D8385C"/>
    <w:rsid w:val="00D839D7"/>
    <w:rsid w:val="00D84C18"/>
    <w:rsid w:val="00D84C49"/>
    <w:rsid w:val="00D85EDA"/>
    <w:rsid w:val="00D91F6B"/>
    <w:rsid w:val="00DB3071"/>
    <w:rsid w:val="00DB7135"/>
    <w:rsid w:val="00DC129B"/>
    <w:rsid w:val="00DC2279"/>
    <w:rsid w:val="00DC2B0D"/>
    <w:rsid w:val="00DC5EE5"/>
    <w:rsid w:val="00DC60AE"/>
    <w:rsid w:val="00DD3FFD"/>
    <w:rsid w:val="00DD52A9"/>
    <w:rsid w:val="00DD6E5C"/>
    <w:rsid w:val="00DD7686"/>
    <w:rsid w:val="00DE0E05"/>
    <w:rsid w:val="00DE6A19"/>
    <w:rsid w:val="00DF2FC6"/>
    <w:rsid w:val="00DF5C6B"/>
    <w:rsid w:val="00DF791D"/>
    <w:rsid w:val="00E0052D"/>
    <w:rsid w:val="00E014E7"/>
    <w:rsid w:val="00E02708"/>
    <w:rsid w:val="00E04A7E"/>
    <w:rsid w:val="00E0577D"/>
    <w:rsid w:val="00E10A98"/>
    <w:rsid w:val="00E12D51"/>
    <w:rsid w:val="00E1363B"/>
    <w:rsid w:val="00E14F35"/>
    <w:rsid w:val="00E17B46"/>
    <w:rsid w:val="00E20758"/>
    <w:rsid w:val="00E278CE"/>
    <w:rsid w:val="00E30D69"/>
    <w:rsid w:val="00E313B9"/>
    <w:rsid w:val="00E31F07"/>
    <w:rsid w:val="00E3426F"/>
    <w:rsid w:val="00E35B59"/>
    <w:rsid w:val="00E413A2"/>
    <w:rsid w:val="00E43721"/>
    <w:rsid w:val="00E452B5"/>
    <w:rsid w:val="00E458F5"/>
    <w:rsid w:val="00E474F9"/>
    <w:rsid w:val="00E54911"/>
    <w:rsid w:val="00E54B8C"/>
    <w:rsid w:val="00E55135"/>
    <w:rsid w:val="00E56721"/>
    <w:rsid w:val="00E5687C"/>
    <w:rsid w:val="00E56C2E"/>
    <w:rsid w:val="00E623FA"/>
    <w:rsid w:val="00E62558"/>
    <w:rsid w:val="00E63869"/>
    <w:rsid w:val="00E729AB"/>
    <w:rsid w:val="00E7332B"/>
    <w:rsid w:val="00E748A9"/>
    <w:rsid w:val="00E77393"/>
    <w:rsid w:val="00E8022A"/>
    <w:rsid w:val="00E86D35"/>
    <w:rsid w:val="00E90B9C"/>
    <w:rsid w:val="00E920BB"/>
    <w:rsid w:val="00EA2EFF"/>
    <w:rsid w:val="00EA407C"/>
    <w:rsid w:val="00EA6F96"/>
    <w:rsid w:val="00EA728F"/>
    <w:rsid w:val="00EA7E88"/>
    <w:rsid w:val="00EA7EE5"/>
    <w:rsid w:val="00EB3A23"/>
    <w:rsid w:val="00EB7A9E"/>
    <w:rsid w:val="00EC76C5"/>
    <w:rsid w:val="00ED2272"/>
    <w:rsid w:val="00ED29A5"/>
    <w:rsid w:val="00EE0C98"/>
    <w:rsid w:val="00EE15FE"/>
    <w:rsid w:val="00EE3A0E"/>
    <w:rsid w:val="00EE5273"/>
    <w:rsid w:val="00EE62A1"/>
    <w:rsid w:val="00EF0C60"/>
    <w:rsid w:val="00EF2491"/>
    <w:rsid w:val="00EF3FF6"/>
    <w:rsid w:val="00EF4313"/>
    <w:rsid w:val="00EF7776"/>
    <w:rsid w:val="00F01F0F"/>
    <w:rsid w:val="00F10A50"/>
    <w:rsid w:val="00F116A9"/>
    <w:rsid w:val="00F157F8"/>
    <w:rsid w:val="00F15B2A"/>
    <w:rsid w:val="00F16F22"/>
    <w:rsid w:val="00F23470"/>
    <w:rsid w:val="00F26AA0"/>
    <w:rsid w:val="00F30BD1"/>
    <w:rsid w:val="00F35223"/>
    <w:rsid w:val="00F36B52"/>
    <w:rsid w:val="00F40D39"/>
    <w:rsid w:val="00F417F7"/>
    <w:rsid w:val="00F41E33"/>
    <w:rsid w:val="00F428B5"/>
    <w:rsid w:val="00F43527"/>
    <w:rsid w:val="00F448C7"/>
    <w:rsid w:val="00F517B4"/>
    <w:rsid w:val="00F53AC2"/>
    <w:rsid w:val="00F60D36"/>
    <w:rsid w:val="00F648E1"/>
    <w:rsid w:val="00F650F3"/>
    <w:rsid w:val="00F70460"/>
    <w:rsid w:val="00F70885"/>
    <w:rsid w:val="00F74CA0"/>
    <w:rsid w:val="00F800BB"/>
    <w:rsid w:val="00F80C8F"/>
    <w:rsid w:val="00F8380A"/>
    <w:rsid w:val="00F8453B"/>
    <w:rsid w:val="00F854DD"/>
    <w:rsid w:val="00F860DA"/>
    <w:rsid w:val="00F8673B"/>
    <w:rsid w:val="00F86F37"/>
    <w:rsid w:val="00F97531"/>
    <w:rsid w:val="00FA0517"/>
    <w:rsid w:val="00FA19C1"/>
    <w:rsid w:val="00FB03B3"/>
    <w:rsid w:val="00FB0B79"/>
    <w:rsid w:val="00FB4990"/>
    <w:rsid w:val="00FB5B5F"/>
    <w:rsid w:val="00FB6414"/>
    <w:rsid w:val="00FB7EF8"/>
    <w:rsid w:val="00FC0DC3"/>
    <w:rsid w:val="00FC174B"/>
    <w:rsid w:val="00FC344B"/>
    <w:rsid w:val="00FC385C"/>
    <w:rsid w:val="00FC5FBE"/>
    <w:rsid w:val="00FD0B95"/>
    <w:rsid w:val="00FD13FD"/>
    <w:rsid w:val="00FD1C8F"/>
    <w:rsid w:val="00FD5284"/>
    <w:rsid w:val="00FE0B27"/>
    <w:rsid w:val="00FE155E"/>
    <w:rsid w:val="00FE6146"/>
    <w:rsid w:val="00FE6E50"/>
    <w:rsid w:val="00FF1091"/>
    <w:rsid w:val="00FF141B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5181B-EC59-4BF9-974F-F8D7D60C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743B"/>
    <w:pPr>
      <w:spacing w:before="220" w:line="260" w:lineRule="auto"/>
      <w:ind w:firstLine="380"/>
      <w:jc w:val="both"/>
    </w:pPr>
    <w:rPr>
      <w:rFonts w:ascii="Arial" w:hAnsi="Arial"/>
      <w:snapToGrid w:val="0"/>
      <w:sz w:val="22"/>
    </w:rPr>
  </w:style>
  <w:style w:type="paragraph" w:customStyle="1" w:styleId="FR1">
    <w:name w:val="FR1"/>
    <w:rsid w:val="0028743B"/>
    <w:pPr>
      <w:spacing w:before="240"/>
      <w:jc w:val="both"/>
    </w:pPr>
    <w:rPr>
      <w:snapToGrid w:val="0"/>
      <w:sz w:val="24"/>
    </w:rPr>
  </w:style>
  <w:style w:type="paragraph" w:customStyle="1" w:styleId="FR2">
    <w:name w:val="FR2"/>
    <w:rsid w:val="0028743B"/>
    <w:pPr>
      <w:spacing w:before="940"/>
      <w:ind w:left="5960"/>
    </w:pPr>
    <w:rPr>
      <w:rFonts w:ascii="Arial" w:hAnsi="Arial"/>
      <w:snapToGrid w:val="0"/>
      <w:sz w:val="12"/>
    </w:rPr>
  </w:style>
  <w:style w:type="paragraph" w:styleId="a3">
    <w:name w:val="Body Text Indent"/>
    <w:basedOn w:val="a"/>
    <w:rsid w:val="0028743B"/>
    <w:pPr>
      <w:ind w:left="720"/>
      <w:jc w:val="both"/>
    </w:pPr>
    <w:rPr>
      <w:color w:val="FF0000"/>
      <w:sz w:val="24"/>
    </w:rPr>
  </w:style>
  <w:style w:type="character" w:styleId="a4">
    <w:name w:val="annotation reference"/>
    <w:semiHidden/>
    <w:rsid w:val="0028743B"/>
    <w:rPr>
      <w:sz w:val="16"/>
    </w:rPr>
  </w:style>
  <w:style w:type="paragraph" w:styleId="a5">
    <w:name w:val="annotation text"/>
    <w:basedOn w:val="a"/>
    <w:semiHidden/>
    <w:rsid w:val="0028743B"/>
  </w:style>
  <w:style w:type="paragraph" w:styleId="2">
    <w:name w:val="Body Text 2"/>
    <w:basedOn w:val="a"/>
    <w:rsid w:val="0028743B"/>
    <w:pPr>
      <w:jc w:val="center"/>
    </w:pPr>
    <w:rPr>
      <w:sz w:val="28"/>
      <w:u w:val="single"/>
    </w:rPr>
  </w:style>
  <w:style w:type="paragraph" w:styleId="a6">
    <w:name w:val="Body Text"/>
    <w:basedOn w:val="a"/>
    <w:link w:val="a7"/>
    <w:rsid w:val="00417803"/>
    <w:pPr>
      <w:spacing w:after="120"/>
    </w:pPr>
  </w:style>
  <w:style w:type="paragraph" w:styleId="a8">
    <w:name w:val="annotation subject"/>
    <w:basedOn w:val="a5"/>
    <w:next w:val="a5"/>
    <w:semiHidden/>
    <w:rsid w:val="001E659C"/>
    <w:rPr>
      <w:b/>
      <w:bCs/>
    </w:rPr>
  </w:style>
  <w:style w:type="paragraph" w:styleId="a9">
    <w:name w:val="Balloon Text"/>
    <w:basedOn w:val="a"/>
    <w:semiHidden/>
    <w:rsid w:val="001E659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70FAC"/>
  </w:style>
  <w:style w:type="character" w:styleId="aa">
    <w:name w:val="Hyperlink"/>
    <w:rsid w:val="00246075"/>
    <w:rPr>
      <w:color w:val="0000FF"/>
      <w:u w:val="single"/>
    </w:rPr>
  </w:style>
  <w:style w:type="paragraph" w:styleId="ab">
    <w:name w:val="footer"/>
    <w:basedOn w:val="a"/>
    <w:rsid w:val="006B2BB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2BB1"/>
  </w:style>
  <w:style w:type="table" w:styleId="ad">
    <w:name w:val="Table Grid"/>
    <w:basedOn w:val="a1"/>
    <w:rsid w:val="00ED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rsid w:val="00382F82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382F82"/>
    <w:rPr>
      <w:lang w:val="ru-RU" w:eastAsia="ru-RU" w:bidi="ar-SA"/>
    </w:rPr>
  </w:style>
  <w:style w:type="paragraph" w:customStyle="1" w:styleId="Style2">
    <w:name w:val="Style2"/>
    <w:basedOn w:val="a"/>
    <w:uiPriority w:val="99"/>
    <w:rsid w:val="00AD70D6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AD70D6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uiPriority w:val="99"/>
    <w:rsid w:val="00AD70D6"/>
    <w:rPr>
      <w:rFonts w:ascii="Times New Roman" w:hAnsi="Times New Roman" w:cs="Times New Roman"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E8022A"/>
    <w:pPr>
      <w:ind w:left="720"/>
      <w:contextualSpacing/>
    </w:pPr>
  </w:style>
  <w:style w:type="paragraph" w:styleId="af0">
    <w:name w:val="Block Text"/>
    <w:basedOn w:val="a"/>
    <w:rsid w:val="00F53AC2"/>
    <w:pPr>
      <w:widowControl w:val="0"/>
      <w:suppressAutoHyphens/>
      <w:ind w:left="1" w:right="-1" w:firstLine="708"/>
      <w:jc w:val="both"/>
    </w:pPr>
    <w:rPr>
      <w:rFonts w:ascii="$I倘00ﾰ髀粃魐粀魉粀髹粀怀̼က" w:eastAsia="$I倘00ﾰ髀粃魐粀魉粀髹粀怀̼က" w:hAnsi="$I倘00ﾰ髀粃魐粀魉粀髹粀怀̼က" w:cs="$I倘00ﾰ髀粃魐粀魉粀髹粀怀̼က"/>
      <w:sz w:val="22"/>
    </w:rPr>
  </w:style>
  <w:style w:type="paragraph" w:styleId="af1">
    <w:name w:val="Название"/>
    <w:basedOn w:val="a"/>
    <w:link w:val="af2"/>
    <w:qFormat/>
    <w:rsid w:val="008E3A6E"/>
    <w:pPr>
      <w:jc w:val="center"/>
    </w:pPr>
    <w:rPr>
      <w:b/>
      <w:sz w:val="24"/>
      <w:szCs w:val="24"/>
    </w:rPr>
  </w:style>
  <w:style w:type="character" w:customStyle="1" w:styleId="af3">
    <w:name w:val="Название Знак"/>
    <w:rsid w:val="008E3A6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rsid w:val="008E3A6E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1F922-39B6-4B3B-B855-D21B0B32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Stevedoring contract</vt:lpstr>
    </vt:vector>
  </TitlesOfParts>
  <Company>FESCO</Company>
  <LinksUpToDate>false</LinksUpToDate>
  <CharactersWithSpaces>28363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Stevedoring contract</dc:title>
  <dc:subject/>
  <dc:creator>Kostyan</dc:creator>
  <cp:keywords/>
  <cp:lastModifiedBy>Карбовский Александр Александрович</cp:lastModifiedBy>
  <cp:revision>2</cp:revision>
  <cp:lastPrinted>2023-05-30T02:08:00Z</cp:lastPrinted>
  <dcterms:created xsi:type="dcterms:W3CDTF">2023-07-19T00:02:00Z</dcterms:created>
  <dcterms:modified xsi:type="dcterms:W3CDTF">2023-07-19T00:02:00Z</dcterms:modified>
  <cp:category>General</cp:category>
</cp:coreProperties>
</file>